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F6A0" w14:textId="77777777" w:rsidR="00D23F86" w:rsidRDefault="002072E5">
      <w:pPr>
        <w:pStyle w:val="Titre1"/>
        <w:keepLines w:val="0"/>
        <w:widowControl w:val="0"/>
        <w:spacing w:before="240" w:after="120" w:line="276" w:lineRule="auto"/>
        <w:rPr>
          <w:color w:val="00000A"/>
        </w:rPr>
      </w:pPr>
      <w:bookmarkStart w:id="0" w:name="_gjdgxs" w:colFirst="0" w:colLast="0"/>
      <w:bookmarkEnd w:id="0"/>
      <w:r>
        <w:rPr>
          <w:color w:val="00000A"/>
        </w:rPr>
        <w:t xml:space="preserve">Municipales 2020 : </w:t>
      </w:r>
    </w:p>
    <w:p w14:paraId="52212AD8" w14:textId="77777777" w:rsidR="00D23F86" w:rsidRDefault="002072E5">
      <w:pPr>
        <w:pStyle w:val="Titre1"/>
        <w:keepLines w:val="0"/>
        <w:widowControl w:val="0"/>
        <w:spacing w:before="240" w:after="120" w:line="276" w:lineRule="auto"/>
        <w:rPr>
          <w:rFonts w:ascii="Liberation Serif" w:eastAsia="Liberation Serif" w:hAnsi="Liberation Serif" w:cs="Liberation Serif"/>
          <w:color w:val="00000A"/>
          <w:sz w:val="24"/>
          <w:szCs w:val="24"/>
        </w:rPr>
      </w:pPr>
      <w:bookmarkStart w:id="1" w:name="_30j0zll" w:colFirst="0" w:colLast="0"/>
      <w:bookmarkEnd w:id="1"/>
      <w:r>
        <w:rPr>
          <w:color w:val="00000A"/>
        </w:rPr>
        <w:t xml:space="preserve">Nos 25 propositions pour  </w:t>
      </w:r>
      <w:r>
        <w:rPr>
          <w:color w:val="00000A"/>
        </w:rPr>
        <w:br/>
        <w:t xml:space="preserve">faire de </w:t>
      </w:r>
      <w:r>
        <w:rPr>
          <w:color w:val="FF0000"/>
        </w:rPr>
        <w:t xml:space="preserve">[X] </w:t>
      </w:r>
      <w:r>
        <w:rPr>
          <w:color w:val="00000A"/>
        </w:rPr>
        <w:t>une ville 100 % cyclable !</w:t>
      </w:r>
    </w:p>
    <w:p w14:paraId="5D758EB0" w14:textId="77777777" w:rsidR="00D23F86" w:rsidRDefault="00D23F86"/>
    <w:sdt>
      <w:sdtPr>
        <w:id w:val="-150146109"/>
        <w:docPartObj>
          <w:docPartGallery w:val="Table of Contents"/>
          <w:docPartUnique/>
        </w:docPartObj>
      </w:sdtPr>
      <w:sdtEndPr/>
      <w:sdtContent>
        <w:p w14:paraId="01EFD733" w14:textId="77777777" w:rsidR="00D23F86" w:rsidRDefault="002072E5">
          <w:pPr>
            <w:tabs>
              <w:tab w:val="right" w:pos="9030"/>
            </w:tabs>
            <w:spacing w:before="60"/>
            <w:ind w:left="720"/>
            <w:rPr>
              <w:color w:val="00000A"/>
            </w:rPr>
          </w:pPr>
          <w:r>
            <w:fldChar w:fldCharType="begin"/>
          </w:r>
          <w:r>
            <w:instrText xml:space="preserve"> TOC \h \u \z </w:instrText>
          </w:r>
          <w:r>
            <w:fldChar w:fldCharType="separate"/>
          </w:r>
          <w:hyperlink w:anchor="_3znysh7">
            <w:r>
              <w:rPr>
                <w:color w:val="00000A"/>
              </w:rPr>
              <w:t>1 - Adopter un plan vélo ambitieux, financé, et concerté dès le début du mandat</w:t>
            </w:r>
          </w:hyperlink>
          <w:r>
            <w:rPr>
              <w:color w:val="00000A"/>
            </w:rPr>
            <w:tab/>
          </w:r>
          <w:r>
            <w:fldChar w:fldCharType="begin"/>
          </w:r>
          <w:r>
            <w:instrText xml:space="preserve"> PAGEREF _7cjam81e3e3b \h </w:instrText>
          </w:r>
          <w:r>
            <w:fldChar w:fldCharType="separate"/>
          </w:r>
          <w:r>
            <w:rPr>
              <w:color w:val="00000A"/>
            </w:rPr>
            <w:t>2</w:t>
          </w:r>
          <w:r>
            <w:fldChar w:fldCharType="end"/>
          </w:r>
        </w:p>
        <w:p w14:paraId="691F6A29" w14:textId="77777777" w:rsidR="00D23F86" w:rsidRDefault="002072E5">
          <w:pPr>
            <w:tabs>
              <w:tab w:val="right" w:pos="9030"/>
            </w:tabs>
            <w:spacing w:before="60"/>
            <w:ind w:left="720"/>
            <w:rPr>
              <w:color w:val="00000A"/>
            </w:rPr>
          </w:pPr>
          <w:hyperlink w:anchor="_tyjcwt">
            <w:r>
              <w:rPr>
                <w:color w:val="00000A"/>
              </w:rPr>
              <w:t>2 - Développer un réseau cyclable cohérent</w:t>
            </w:r>
          </w:hyperlink>
          <w:r>
            <w:rPr>
              <w:color w:val="00000A"/>
            </w:rPr>
            <w:tab/>
          </w:r>
          <w:r>
            <w:fldChar w:fldCharType="begin"/>
          </w:r>
          <w:r>
            <w:instrText xml:space="preserve"> PAGEREF</w:instrText>
          </w:r>
          <w:r>
            <w:instrText xml:space="preserve"> _tyjcwt \h </w:instrText>
          </w:r>
          <w:r>
            <w:fldChar w:fldCharType="separate"/>
          </w:r>
          <w:r>
            <w:rPr>
              <w:color w:val="00000A"/>
            </w:rPr>
            <w:t>3</w:t>
          </w:r>
          <w:r>
            <w:fldChar w:fldCharType="end"/>
          </w:r>
        </w:p>
        <w:p w14:paraId="75388E4C" w14:textId="77777777" w:rsidR="00D23F86" w:rsidRDefault="002072E5">
          <w:pPr>
            <w:tabs>
              <w:tab w:val="right" w:pos="9030"/>
            </w:tabs>
            <w:spacing w:before="60"/>
            <w:ind w:left="720"/>
            <w:rPr>
              <w:color w:val="00000A"/>
            </w:rPr>
          </w:pPr>
          <w:hyperlink w:anchor="_3dy6vkm">
            <w:r>
              <w:rPr>
                <w:color w:val="00000A"/>
              </w:rPr>
              <w:t>3 - Construire une ville agréable à vivre pour tous</w:t>
            </w:r>
          </w:hyperlink>
          <w:r>
            <w:rPr>
              <w:color w:val="00000A"/>
            </w:rPr>
            <w:tab/>
          </w:r>
          <w:r>
            <w:fldChar w:fldCharType="begin"/>
          </w:r>
          <w:r>
            <w:instrText xml:space="preserve"> PAGEREF _1t3h5sf \h </w:instrText>
          </w:r>
          <w:r>
            <w:fldChar w:fldCharType="separate"/>
          </w:r>
          <w:r>
            <w:rPr>
              <w:color w:val="00000A"/>
            </w:rPr>
            <w:t>4</w:t>
          </w:r>
          <w:r>
            <w:fldChar w:fldCharType="end"/>
          </w:r>
        </w:p>
        <w:p w14:paraId="15B7DD91" w14:textId="77777777" w:rsidR="00D23F86" w:rsidRDefault="002072E5">
          <w:pPr>
            <w:tabs>
              <w:tab w:val="right" w:pos="9030"/>
            </w:tabs>
            <w:spacing w:before="60"/>
            <w:ind w:left="720"/>
            <w:rPr>
              <w:color w:val="00000A"/>
            </w:rPr>
          </w:pPr>
          <w:hyperlink w:anchor="_3rdcrjn">
            <w:r>
              <w:rPr>
                <w:color w:val="00000A"/>
              </w:rPr>
              <w:t>4 - Actionner tous les leviers nécessaires au développement du vélo</w:t>
            </w:r>
          </w:hyperlink>
          <w:r>
            <w:rPr>
              <w:color w:val="00000A"/>
            </w:rPr>
            <w:tab/>
          </w:r>
          <w:r>
            <w:fldChar w:fldCharType="begin"/>
          </w:r>
          <w:r>
            <w:instrText xml:space="preserve"> PAGEREF _lnxbz9 \h </w:instrText>
          </w:r>
          <w:r>
            <w:fldChar w:fldCharType="separate"/>
          </w:r>
          <w:r>
            <w:rPr>
              <w:color w:val="00000A"/>
            </w:rPr>
            <w:t>5</w:t>
          </w:r>
          <w:r>
            <w:fldChar w:fldCharType="end"/>
          </w:r>
        </w:p>
        <w:p w14:paraId="49BBC324" w14:textId="77777777" w:rsidR="00D23F86" w:rsidRDefault="002072E5">
          <w:pPr>
            <w:tabs>
              <w:tab w:val="right" w:pos="9030"/>
            </w:tabs>
            <w:spacing w:before="60"/>
            <w:ind w:left="720"/>
            <w:rPr>
              <w:color w:val="00000A"/>
            </w:rPr>
          </w:pPr>
          <w:hyperlink w:anchor="_5vya7r842klv">
            <w:r>
              <w:rPr>
                <w:color w:val="00000A"/>
              </w:rPr>
              <w:t>5 - Promouvoir une culture vélo à [X]</w:t>
            </w:r>
          </w:hyperlink>
          <w:r>
            <w:rPr>
              <w:color w:val="00000A"/>
            </w:rPr>
            <w:tab/>
          </w:r>
          <w:r>
            <w:fldChar w:fldCharType="begin"/>
          </w:r>
          <w:r>
            <w:instrText xml:space="preserve"> PAGEREF _5</w:instrText>
          </w:r>
          <w:r>
            <w:instrText xml:space="preserve">vya7r842klv \h </w:instrText>
          </w:r>
          <w:r>
            <w:fldChar w:fldCharType="separate"/>
          </w:r>
          <w:r>
            <w:rPr>
              <w:color w:val="00000A"/>
            </w:rPr>
            <w:t>6</w:t>
          </w:r>
          <w:r>
            <w:fldChar w:fldCharType="end"/>
          </w:r>
        </w:p>
        <w:p w14:paraId="433A1026" w14:textId="77777777" w:rsidR="00D23F86" w:rsidRDefault="002072E5">
          <w:pPr>
            <w:tabs>
              <w:tab w:val="right" w:pos="9030"/>
            </w:tabs>
            <w:spacing w:before="60"/>
            <w:ind w:left="720"/>
            <w:rPr>
              <w:color w:val="00000A"/>
            </w:rPr>
          </w:pPr>
          <w:hyperlink w:anchor="_r3yzjtrsa61p">
            <w:r>
              <w:rPr>
                <w:color w:val="00000A"/>
              </w:rPr>
              <w:t>Annexe 1 : Carte des aménagements cyclables souhaités</w:t>
            </w:r>
          </w:hyperlink>
          <w:r>
            <w:rPr>
              <w:color w:val="00000A"/>
            </w:rPr>
            <w:tab/>
          </w:r>
          <w:r>
            <w:fldChar w:fldCharType="begin"/>
          </w:r>
          <w:r>
            <w:instrText xml:space="preserve"> PAGEREF _r3yzjtrsa61p \h </w:instrText>
          </w:r>
          <w:r>
            <w:fldChar w:fldCharType="separate"/>
          </w:r>
          <w:r>
            <w:rPr>
              <w:color w:val="00000A"/>
            </w:rPr>
            <w:t>8</w:t>
          </w:r>
          <w:r>
            <w:fldChar w:fldCharType="end"/>
          </w:r>
        </w:p>
        <w:p w14:paraId="258A5401" w14:textId="77777777" w:rsidR="00D23F86" w:rsidRDefault="002072E5">
          <w:pPr>
            <w:tabs>
              <w:tab w:val="right" w:pos="9030"/>
            </w:tabs>
            <w:spacing w:before="60"/>
            <w:ind w:left="720"/>
            <w:rPr>
              <w:color w:val="00000A"/>
            </w:rPr>
          </w:pPr>
          <w:hyperlink w:anchor="_mcdvxqbdgoyy">
            <w:r>
              <w:rPr>
                <w:color w:val="00000A"/>
              </w:rPr>
              <w:t>Annexe 2 : Pacte pour le vélo à X</w:t>
            </w:r>
          </w:hyperlink>
          <w:r>
            <w:rPr>
              <w:color w:val="00000A"/>
            </w:rPr>
            <w:tab/>
          </w:r>
          <w:r>
            <w:fldChar w:fldCharType="begin"/>
          </w:r>
          <w:r>
            <w:instrText xml:space="preserve"> PAGEREF _44sinio \h </w:instrText>
          </w:r>
          <w:r>
            <w:fldChar w:fldCharType="separate"/>
          </w:r>
          <w:r>
            <w:rPr>
              <w:color w:val="00000A"/>
            </w:rPr>
            <w:t>8</w:t>
          </w:r>
          <w:r>
            <w:fldChar w:fldCharType="end"/>
          </w:r>
          <w:r>
            <w:fldChar w:fldCharType="end"/>
          </w:r>
        </w:p>
      </w:sdtContent>
    </w:sdt>
    <w:p w14:paraId="46C567CE" w14:textId="77777777" w:rsidR="00D23F86" w:rsidRDefault="00D23F86">
      <w:pPr>
        <w:rPr>
          <w:b/>
          <w:sz w:val="22"/>
          <w:szCs w:val="22"/>
        </w:rPr>
      </w:pPr>
    </w:p>
    <w:p w14:paraId="0B47B93D" w14:textId="77777777" w:rsidR="00DD44B3" w:rsidRPr="00DD44B3" w:rsidRDefault="00DD44B3" w:rsidP="00BD208D">
      <w:pPr>
        <w:spacing w:line="276" w:lineRule="auto"/>
        <w:rPr>
          <w:rFonts w:ascii="Times New Roman" w:eastAsia="Times New Roman" w:hAnsi="Times New Roman" w:cs="Times New Roman"/>
          <w:sz w:val="24"/>
          <w:szCs w:val="24"/>
          <w:lang w:val="fr-FR"/>
        </w:rPr>
      </w:pPr>
      <w:r w:rsidRPr="00DD44B3">
        <w:rPr>
          <w:rFonts w:eastAsia="Times New Roman"/>
          <w:b/>
          <w:bCs/>
          <w:color w:val="000000"/>
          <w:sz w:val="22"/>
          <w:szCs w:val="22"/>
          <w:lang w:val="fr-FR"/>
        </w:rPr>
        <w:t>Le vélo : une demande forte des habitants !</w:t>
      </w:r>
    </w:p>
    <w:p w14:paraId="599A031E" w14:textId="77777777" w:rsidR="00DD44B3" w:rsidRPr="00DD44B3" w:rsidRDefault="00DD44B3" w:rsidP="00BD208D">
      <w:pPr>
        <w:spacing w:line="276" w:lineRule="auto"/>
        <w:jc w:val="left"/>
        <w:rPr>
          <w:rFonts w:ascii="Times New Roman" w:eastAsia="Times New Roman" w:hAnsi="Times New Roman" w:cs="Times New Roman"/>
          <w:sz w:val="24"/>
          <w:szCs w:val="24"/>
          <w:lang w:val="fr-FR"/>
        </w:rPr>
      </w:pPr>
    </w:p>
    <w:p w14:paraId="04768B51" w14:textId="77777777" w:rsidR="00DD44B3" w:rsidRPr="00DD44B3" w:rsidRDefault="00DD44B3" w:rsidP="00BD208D">
      <w:pPr>
        <w:spacing w:line="276" w:lineRule="auto"/>
        <w:rPr>
          <w:rFonts w:ascii="Times New Roman" w:eastAsia="Times New Roman" w:hAnsi="Times New Roman" w:cs="Times New Roman"/>
          <w:sz w:val="24"/>
          <w:szCs w:val="24"/>
          <w:lang w:val="fr-FR"/>
        </w:rPr>
      </w:pPr>
      <w:r w:rsidRPr="00DD44B3">
        <w:rPr>
          <w:rFonts w:eastAsia="Times New Roman"/>
          <w:color w:val="000000"/>
          <w:sz w:val="22"/>
          <w:szCs w:val="22"/>
          <w:lang w:val="fr-FR"/>
        </w:rPr>
        <w:t>Le vélo ne représente aujourd’hui que 2% des déplacements, et pourtant la demande est immense ! Que ce soit pour aller au travail, faire ses courses en centre-ville ou se promener le week-end avec ses enfants. Le vélo est le mode de transport qui a le plus progressé en Île-de-France depuis 2001. En atteste l’augmentation des ventes des vélo à assistance électrique (VAE), elles ont doublé entre 2016 et 2017. Le nombre de répondants à la première édition du Baromètre des villes cyclables, 113 000 dans toute la France, est lui aussi révélateur.</w:t>
      </w:r>
    </w:p>
    <w:p w14:paraId="52CB47BD" w14:textId="77777777" w:rsidR="00DD44B3" w:rsidRPr="00DD44B3" w:rsidRDefault="00DD44B3" w:rsidP="00BD208D">
      <w:pPr>
        <w:spacing w:line="276" w:lineRule="auto"/>
        <w:jc w:val="left"/>
        <w:rPr>
          <w:rFonts w:ascii="Times New Roman" w:eastAsia="Times New Roman" w:hAnsi="Times New Roman" w:cs="Times New Roman"/>
          <w:sz w:val="24"/>
          <w:szCs w:val="24"/>
          <w:lang w:val="fr-FR"/>
        </w:rPr>
      </w:pPr>
    </w:p>
    <w:p w14:paraId="5B8C0908" w14:textId="77777777" w:rsidR="00DD44B3" w:rsidRPr="00DD44B3" w:rsidRDefault="00DD44B3" w:rsidP="00BD208D">
      <w:pPr>
        <w:spacing w:line="276" w:lineRule="auto"/>
        <w:rPr>
          <w:rFonts w:ascii="Times New Roman" w:eastAsia="Times New Roman" w:hAnsi="Times New Roman" w:cs="Times New Roman"/>
          <w:sz w:val="24"/>
          <w:szCs w:val="24"/>
          <w:lang w:val="fr-FR"/>
        </w:rPr>
      </w:pPr>
      <w:r w:rsidRPr="00DD44B3">
        <w:rPr>
          <w:rFonts w:eastAsia="Times New Roman"/>
          <w:color w:val="000000"/>
          <w:sz w:val="22"/>
          <w:szCs w:val="22"/>
          <w:lang w:val="fr-FR"/>
        </w:rPr>
        <w:t>Il reste un frein majeur à la pratique du vélo : la sécurité. Une majorité de répondants à cette grande enquête menée par la Fédération des usagers de la Bicyclette ne se sentent pas en sécurité à vélo. Il est aujourd’hui temps de répondre à la demande des habitants, et de rendre toutes les villes d’Île-de-France accueillante pour les cyclistes. </w:t>
      </w:r>
    </w:p>
    <w:p w14:paraId="69BB0FD0" w14:textId="77777777" w:rsidR="00D23F86" w:rsidRDefault="00D23F86" w:rsidP="00BD208D">
      <w:pPr>
        <w:spacing w:line="276" w:lineRule="auto"/>
        <w:rPr>
          <w:color w:val="6AA84F"/>
          <w:sz w:val="28"/>
          <w:szCs w:val="28"/>
        </w:rPr>
      </w:pPr>
    </w:p>
    <w:p w14:paraId="485A93D3" w14:textId="77777777" w:rsidR="00D23F86" w:rsidRDefault="002072E5" w:rsidP="00BD208D">
      <w:pPr>
        <w:pStyle w:val="Titre3"/>
        <w:keepLines w:val="0"/>
        <w:widowControl w:val="0"/>
        <w:spacing w:before="140" w:after="120" w:line="276" w:lineRule="auto"/>
        <w:ind w:firstLine="0"/>
        <w:rPr>
          <w:color w:val="6AA84F"/>
          <w:sz w:val="28"/>
          <w:szCs w:val="28"/>
        </w:rPr>
      </w:pPr>
      <w:bookmarkStart w:id="2" w:name="_3znysh7" w:colFirst="0" w:colLast="0"/>
      <w:bookmarkEnd w:id="2"/>
      <w:r>
        <w:rPr>
          <w:color w:val="6AA84F"/>
          <w:sz w:val="28"/>
          <w:szCs w:val="28"/>
        </w:rPr>
        <w:lastRenderedPageBreak/>
        <w:t>1 - Adopter un plan vélo ambitieux, financé, et concerté dès le début du mandat</w:t>
      </w:r>
    </w:p>
    <w:p w14:paraId="177E5943" w14:textId="77777777" w:rsidR="00DD44B3" w:rsidRDefault="00DD44B3" w:rsidP="00BD208D">
      <w:pPr>
        <w:pStyle w:val="Titre3"/>
        <w:spacing w:before="140" w:after="120" w:line="276" w:lineRule="auto"/>
        <w:ind w:firstLine="0"/>
      </w:pPr>
      <w:bookmarkStart w:id="3" w:name="_2et92p0" w:colFirst="0" w:colLast="0"/>
      <w:bookmarkEnd w:id="3"/>
      <w:r>
        <w:rPr>
          <w:b w:val="0"/>
          <w:bCs/>
          <w:color w:val="000000"/>
          <w:sz w:val="22"/>
          <w:szCs w:val="22"/>
        </w:rPr>
        <w:t>Adopter un plan vélo ambitieux, financé, et concerté dès le début du mandat est le fondement d’une politique cyclable cohérente et d’un affichage politique fort pour l’ensemble du mandat. L’objectif d’un plan vélo est de définir un réseau cyclable communal et les mesures de soutien au développement des déplacements à vélo (stationnement, services aux cyclistes, etc…) et d’y associer des moyens dédiés. </w:t>
      </w:r>
    </w:p>
    <w:p w14:paraId="65331044" w14:textId="77777777" w:rsidR="00DD44B3" w:rsidRDefault="00DD44B3" w:rsidP="00BD208D">
      <w:pPr>
        <w:pStyle w:val="Titre3"/>
        <w:spacing w:before="140" w:after="120" w:line="276" w:lineRule="auto"/>
        <w:ind w:firstLine="0"/>
      </w:pPr>
      <w:r>
        <w:rPr>
          <w:b w:val="0"/>
          <w:bCs/>
          <w:color w:val="000000"/>
          <w:sz w:val="22"/>
          <w:szCs w:val="22"/>
        </w:rPr>
        <w:t>Afin de répondre aux attentes des habitants et des cyclistes, il est important d’engager une concertation en amont autour de ce plan vélo. Instaurer un comité vélo régulier est par ailleurs indispensable pour mettre en place des aménagements adaptés aux besoins de toutes et tous. </w:t>
      </w:r>
    </w:p>
    <w:p w14:paraId="7303F1FE" w14:textId="77777777" w:rsidR="00DD44B3" w:rsidRDefault="00DD44B3" w:rsidP="00BD208D">
      <w:pPr>
        <w:spacing w:line="276" w:lineRule="auto"/>
      </w:pPr>
    </w:p>
    <w:p w14:paraId="79678FB0" w14:textId="77777777" w:rsidR="00DD44B3" w:rsidRDefault="00DD44B3" w:rsidP="002072E5">
      <w:pPr>
        <w:pStyle w:val="NormalWeb"/>
        <w:numPr>
          <w:ilvl w:val="0"/>
          <w:numId w:val="26"/>
        </w:numPr>
        <w:spacing w:before="0" w:beforeAutospacing="0" w:after="14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Proposition n°1 :</w:t>
      </w:r>
      <w:r>
        <w:rPr>
          <w:rFonts w:ascii="Arial" w:hAnsi="Arial" w:cs="Arial"/>
          <w:color w:val="000000"/>
          <w:sz w:val="22"/>
          <w:szCs w:val="22"/>
        </w:rPr>
        <w:t xml:space="preserve"> Adopter un plan vélo financé et concerté en début de mandat qui inclut un réseau cyclable communal.</w:t>
      </w:r>
    </w:p>
    <w:p w14:paraId="15003ADE" w14:textId="77777777" w:rsidR="00DD44B3" w:rsidRDefault="00DD44B3" w:rsidP="00DD44B3">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DD44B3" w14:paraId="3B384370" w14:textId="77777777" w:rsidTr="00DD4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F07BA" w14:textId="77777777" w:rsidR="00DD44B3" w:rsidRDefault="00DD44B3">
            <w:pPr>
              <w:pStyle w:val="NormalWeb"/>
              <w:spacing w:before="0" w:beforeAutospacing="0" w:after="0" w:afterAutospacing="0"/>
            </w:pPr>
            <w:r>
              <w:rPr>
                <w:rFonts w:ascii="Arial" w:hAnsi="Arial" w:cs="Arial"/>
                <w:color w:val="000000"/>
                <w:sz w:val="22"/>
                <w:szCs w:val="22"/>
                <w:u w:val="single"/>
              </w:rPr>
              <w:t>Exemple</w:t>
            </w:r>
            <w:r>
              <w:rPr>
                <w:rFonts w:ascii="Arial" w:hAnsi="Arial" w:cs="Arial"/>
                <w:color w:val="000000"/>
                <w:sz w:val="22"/>
                <w:szCs w:val="22"/>
              </w:rPr>
              <w:t xml:space="preserve"> : la communauté d’agglomération de Saint-Quentin en Yvelines est dotée d’un schéma directeur cyclable depuis 2009. "</w:t>
            </w:r>
            <w:r>
              <w:rPr>
                <w:rFonts w:ascii="Arial" w:hAnsi="Arial" w:cs="Arial"/>
                <w:i/>
                <w:iCs/>
                <w:color w:val="000000"/>
                <w:sz w:val="22"/>
                <w:szCs w:val="22"/>
              </w:rPr>
              <w:t>Son utilisation ne concerne pas que les loisirs. Ce plan se veut utilitaire. C'est pour cette raison que des pictogrammes des principaux équipements (collèges, gymnases, mairies...) y figurent</w:t>
            </w:r>
            <w:r>
              <w:rPr>
                <w:rFonts w:ascii="Arial" w:hAnsi="Arial" w:cs="Arial"/>
                <w:color w:val="000000"/>
                <w:sz w:val="22"/>
                <w:szCs w:val="22"/>
              </w:rPr>
              <w:t xml:space="preserve">", précise Yann </w:t>
            </w:r>
            <w:proofErr w:type="spellStart"/>
            <w:r>
              <w:rPr>
                <w:rFonts w:ascii="Arial" w:hAnsi="Arial" w:cs="Arial"/>
                <w:color w:val="000000"/>
                <w:sz w:val="22"/>
                <w:szCs w:val="22"/>
              </w:rPr>
              <w:t>Maublanc</w:t>
            </w:r>
            <w:proofErr w:type="spellEnd"/>
            <w:r>
              <w:rPr>
                <w:rFonts w:ascii="Arial" w:hAnsi="Arial" w:cs="Arial"/>
                <w:color w:val="000000"/>
                <w:sz w:val="22"/>
                <w:szCs w:val="22"/>
              </w:rPr>
              <w:t>, de la direction transports et déplacements. </w:t>
            </w:r>
          </w:p>
        </w:tc>
      </w:tr>
    </w:tbl>
    <w:p w14:paraId="787FE37F" w14:textId="77777777" w:rsidR="00DD44B3" w:rsidRDefault="00DD44B3" w:rsidP="00DD44B3"/>
    <w:p w14:paraId="5D4767BC" w14:textId="76E2ACD2" w:rsidR="00DD44B3" w:rsidRDefault="00DD44B3" w:rsidP="002072E5">
      <w:pPr>
        <w:pStyle w:val="NormalWeb"/>
        <w:numPr>
          <w:ilvl w:val="0"/>
          <w:numId w:val="27"/>
        </w:numPr>
        <w:spacing w:before="0" w:beforeAutospacing="0" w:after="140" w:afterAutospacing="0"/>
        <w:jc w:val="both"/>
        <w:textAlignment w:val="baseline"/>
        <w:rPr>
          <w:rFonts w:ascii="Arial" w:hAnsi="Arial" w:cs="Arial"/>
          <w:color w:val="000000"/>
          <w:sz w:val="22"/>
          <w:szCs w:val="22"/>
        </w:rPr>
      </w:pPr>
      <w:r>
        <w:rPr>
          <w:rFonts w:ascii="Arial" w:hAnsi="Arial" w:cs="Arial"/>
          <w:b/>
          <w:bCs/>
          <w:color w:val="000000"/>
          <w:sz w:val="22"/>
          <w:szCs w:val="22"/>
        </w:rPr>
        <w:t>Proposition n°2 :</w:t>
      </w:r>
      <w:r>
        <w:rPr>
          <w:rFonts w:ascii="Arial" w:hAnsi="Arial" w:cs="Arial"/>
          <w:color w:val="000000"/>
          <w:sz w:val="22"/>
          <w:szCs w:val="22"/>
        </w:rPr>
        <w:t xml:space="preserve"> Mettre en place un comité vélo régulier.</w:t>
      </w:r>
    </w:p>
    <w:p w14:paraId="710CFEC1" w14:textId="77777777" w:rsidR="00BD208D" w:rsidRDefault="00BD208D" w:rsidP="00BD208D">
      <w:pPr>
        <w:pStyle w:val="NormalWeb"/>
        <w:spacing w:before="0" w:beforeAutospacing="0" w:after="140" w:afterAutospacing="0"/>
        <w:ind w:left="720"/>
        <w:jc w:val="both"/>
        <w:textAlignment w:val="baseline"/>
        <w:rPr>
          <w:rFonts w:ascii="Arial" w:hAnsi="Arial" w:cs="Arial"/>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DD44B3" w14:paraId="603F779F" w14:textId="77777777" w:rsidTr="00DD4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38705" w14:textId="77777777" w:rsidR="00DD44B3" w:rsidRDefault="00DD44B3">
            <w:pPr>
              <w:pStyle w:val="NormalWeb"/>
              <w:spacing w:before="0" w:beforeAutospacing="0" w:after="140" w:afterAutospacing="0"/>
              <w:jc w:val="both"/>
            </w:pPr>
            <w:r>
              <w:rPr>
                <w:rFonts w:ascii="Arial" w:hAnsi="Arial" w:cs="Arial"/>
                <w:color w:val="000000"/>
                <w:sz w:val="22"/>
                <w:szCs w:val="22"/>
                <w:u w:val="single"/>
              </w:rPr>
              <w:t>Exemple</w:t>
            </w:r>
            <w:r>
              <w:rPr>
                <w:rFonts w:ascii="Arial" w:hAnsi="Arial" w:cs="Arial"/>
                <w:color w:val="000000"/>
                <w:sz w:val="22"/>
                <w:szCs w:val="22"/>
              </w:rPr>
              <w:t xml:space="preserve"> : grâce à un premier plan vélo adopté en 2009, puis un deuxième en 2016, la ville de Sceaux (92) a été classée première au Baromètre des villes cyclables de la FUB ! « </w:t>
            </w:r>
            <w:r>
              <w:rPr>
                <w:rFonts w:ascii="Arial" w:hAnsi="Arial" w:cs="Arial"/>
                <w:i/>
                <w:iCs/>
                <w:color w:val="000000"/>
                <w:sz w:val="22"/>
                <w:szCs w:val="22"/>
              </w:rPr>
              <w:t>Ce plan vise à renforcer la mixité d’usage des espaces publics et à dynamiser la pratique cycliste à Sceaux,</w:t>
            </w:r>
            <w:r>
              <w:rPr>
                <w:rFonts w:ascii="Arial" w:hAnsi="Arial" w:cs="Arial"/>
                <w:color w:val="000000"/>
                <w:sz w:val="22"/>
                <w:szCs w:val="22"/>
              </w:rPr>
              <w:t xml:space="preserve"> explique Patrice Pattée, adjoint au maire délégué à l’Urbanisme et à la mobilité. </w:t>
            </w:r>
            <w:r>
              <w:rPr>
                <w:rFonts w:ascii="Arial" w:hAnsi="Arial" w:cs="Arial"/>
                <w:i/>
                <w:iCs/>
                <w:color w:val="000000"/>
                <w:sz w:val="22"/>
                <w:szCs w:val="22"/>
              </w:rPr>
              <w:t>Il se traduit par un programme annuel de travaux et d’actions pour poursuivre l’amélioration du confort des cyclistes à Sceaux.</w:t>
            </w:r>
            <w:r>
              <w:rPr>
                <w:rFonts w:ascii="Arial" w:hAnsi="Arial" w:cs="Arial"/>
                <w:color w:val="000000"/>
                <w:sz w:val="22"/>
                <w:szCs w:val="22"/>
              </w:rPr>
              <w:t xml:space="preserve"> »</w:t>
            </w:r>
          </w:p>
        </w:tc>
      </w:tr>
    </w:tbl>
    <w:p w14:paraId="2A7DD370" w14:textId="09728D31" w:rsidR="00D23F86" w:rsidRDefault="00D23F86">
      <w:pPr>
        <w:spacing w:after="140" w:line="276" w:lineRule="auto"/>
        <w:ind w:left="720"/>
        <w:rPr>
          <w:color w:val="00000A"/>
          <w:sz w:val="22"/>
          <w:szCs w:val="22"/>
        </w:rPr>
      </w:pPr>
    </w:p>
    <w:p w14:paraId="0A9F5344" w14:textId="77777777" w:rsidR="00BD208D" w:rsidRDefault="00BD208D">
      <w:pPr>
        <w:spacing w:after="140" w:line="276" w:lineRule="auto"/>
        <w:ind w:left="720"/>
        <w:rPr>
          <w:color w:val="00000A"/>
          <w:sz w:val="22"/>
          <w:szCs w:val="22"/>
        </w:rPr>
      </w:pPr>
    </w:p>
    <w:p w14:paraId="3825493A" w14:textId="77777777" w:rsidR="00D23F86" w:rsidRDefault="002072E5">
      <w:pPr>
        <w:pStyle w:val="Titre3"/>
        <w:keepLines w:val="0"/>
        <w:widowControl w:val="0"/>
        <w:spacing w:before="140" w:after="120" w:line="276" w:lineRule="auto"/>
        <w:ind w:firstLine="0"/>
        <w:rPr>
          <w:color w:val="6AA84F"/>
          <w:sz w:val="32"/>
          <w:szCs w:val="32"/>
        </w:rPr>
      </w:pPr>
      <w:bookmarkStart w:id="4" w:name="_tyjcwt" w:colFirst="0" w:colLast="0"/>
      <w:bookmarkEnd w:id="4"/>
      <w:r>
        <w:rPr>
          <w:color w:val="6AA84F"/>
          <w:sz w:val="32"/>
          <w:szCs w:val="32"/>
        </w:rPr>
        <w:lastRenderedPageBreak/>
        <w:t xml:space="preserve">2 - Développer un réseau cyclable cohérent </w:t>
      </w:r>
    </w:p>
    <w:p w14:paraId="4D06BB3A" w14:textId="77777777" w:rsidR="00BD208D" w:rsidRDefault="00BD208D" w:rsidP="00BD208D">
      <w:pPr>
        <w:pStyle w:val="Titre3"/>
        <w:spacing w:before="140" w:after="120" w:line="276" w:lineRule="auto"/>
        <w:ind w:firstLine="0"/>
        <w:rPr>
          <w:b w:val="0"/>
          <w:bCs/>
          <w:color w:val="000000"/>
          <w:sz w:val="22"/>
          <w:szCs w:val="22"/>
        </w:rPr>
      </w:pPr>
    </w:p>
    <w:p w14:paraId="52E4DB3C" w14:textId="1521CEC9" w:rsidR="00DD44B3" w:rsidRDefault="00DD44B3" w:rsidP="00BD208D">
      <w:pPr>
        <w:pStyle w:val="Titre3"/>
        <w:spacing w:before="140" w:after="120" w:line="276" w:lineRule="auto"/>
        <w:ind w:firstLine="0"/>
      </w:pPr>
      <w:r>
        <w:rPr>
          <w:b w:val="0"/>
          <w:bCs/>
          <w:color w:val="000000"/>
          <w:sz w:val="22"/>
          <w:szCs w:val="22"/>
        </w:rPr>
        <w:t>Un plan vélo doit viser en priorité la mise en place d’un réseau cyclable local, qui permet de relier rapidement les différents pôles d’attractivité et les transports de la commune. Ce réseau doit être continu, sécurisé, jalonné et confortable pour tous les cyclistes,</w:t>
      </w:r>
      <w:r>
        <w:rPr>
          <w:color w:val="000000"/>
          <w:sz w:val="22"/>
          <w:szCs w:val="22"/>
        </w:rPr>
        <w:t xml:space="preserve"> </w:t>
      </w:r>
      <w:r>
        <w:rPr>
          <w:b w:val="0"/>
          <w:bCs/>
          <w:color w:val="000000"/>
          <w:sz w:val="22"/>
          <w:szCs w:val="22"/>
        </w:rPr>
        <w:t>quels que soient leur âge ou leur niveau. </w:t>
      </w:r>
    </w:p>
    <w:p w14:paraId="30BB65BD" w14:textId="1A9625BB" w:rsidR="00DD44B3" w:rsidRDefault="00DD44B3" w:rsidP="00BD208D">
      <w:pPr>
        <w:pStyle w:val="NormalWeb"/>
        <w:spacing w:before="0" w:beforeAutospacing="0" w:after="140" w:afterAutospacing="0" w:line="276" w:lineRule="auto"/>
        <w:jc w:val="both"/>
        <w:rPr>
          <w:rFonts w:ascii="Arial" w:hAnsi="Arial" w:cs="Arial"/>
          <w:color w:val="000000"/>
          <w:sz w:val="22"/>
          <w:szCs w:val="22"/>
        </w:rPr>
      </w:pPr>
      <w:r>
        <w:rPr>
          <w:rFonts w:ascii="Arial" w:hAnsi="Arial" w:cs="Arial"/>
          <w:color w:val="000000"/>
          <w:sz w:val="22"/>
          <w:szCs w:val="22"/>
        </w:rPr>
        <w:t>Lorsque la circulation automobile est dense et la vitesse supérieure à 30 km/h, les cyclistes ont besoin de se sentir en sécurité. C’est la condition pour permettre au plus grand nombre et non à une petite minorité de se déplacer à vélo. Un carrefour ou un pont sans aménagement peuvent dissuader les habitants d’utiliser leur vélo. Une succession de pistes cyclables déconnectées les unes des autres resteront souvent inutilisées, à l’image d’une route constamment interrompue par des passages non carrossables.</w:t>
      </w:r>
    </w:p>
    <w:p w14:paraId="0D3234E7" w14:textId="77777777" w:rsidR="00BD208D" w:rsidRDefault="00BD208D" w:rsidP="00BD208D">
      <w:pPr>
        <w:pStyle w:val="NormalWeb"/>
        <w:spacing w:before="0" w:beforeAutospacing="0" w:after="140" w:afterAutospacing="0" w:line="276" w:lineRule="auto"/>
        <w:jc w:val="both"/>
      </w:pPr>
    </w:p>
    <w:p w14:paraId="203ACE71" w14:textId="77777777" w:rsidR="00DD44B3" w:rsidRDefault="00DD44B3" w:rsidP="002072E5">
      <w:pPr>
        <w:pStyle w:val="NormalWeb"/>
        <w:numPr>
          <w:ilvl w:val="0"/>
          <w:numId w:val="28"/>
        </w:numPr>
        <w:spacing w:before="0" w:beforeAutospacing="0" w:after="0" w:afterAutospacing="0" w:line="276" w:lineRule="auto"/>
        <w:jc w:val="both"/>
        <w:textAlignment w:val="baseline"/>
        <w:rPr>
          <w:rFonts w:ascii="Arial" w:hAnsi="Arial" w:cs="Arial"/>
          <w:b/>
          <w:bCs/>
          <w:color w:val="000000"/>
          <w:sz w:val="22"/>
          <w:szCs w:val="22"/>
        </w:rPr>
      </w:pPr>
      <w:r>
        <w:rPr>
          <w:rFonts w:ascii="Arial" w:hAnsi="Arial" w:cs="Arial"/>
          <w:b/>
          <w:bCs/>
          <w:color w:val="000000"/>
          <w:sz w:val="22"/>
          <w:szCs w:val="22"/>
        </w:rPr>
        <w:t xml:space="preserve">Proposition n°3 : </w:t>
      </w:r>
      <w:r>
        <w:rPr>
          <w:rFonts w:ascii="Arial" w:hAnsi="Arial" w:cs="Arial"/>
          <w:color w:val="000000"/>
          <w:sz w:val="22"/>
          <w:szCs w:val="22"/>
        </w:rPr>
        <w:t>créer des pistes cyclables larges, continues et sécurisées, c’est-à-dire séparées physiquement des piétons et des voitures sur les axes à forte circulation suivants : [</w:t>
      </w:r>
      <w:r>
        <w:rPr>
          <w:rFonts w:ascii="Arial" w:hAnsi="Arial" w:cs="Arial"/>
          <w:color w:val="FF0000"/>
          <w:sz w:val="22"/>
          <w:szCs w:val="22"/>
        </w:rPr>
        <w:t>citez des exemples dans votre ville et si possible mettre une carte en Annexe 1</w:t>
      </w:r>
      <w:r>
        <w:rPr>
          <w:rFonts w:ascii="Arial" w:hAnsi="Arial" w:cs="Arial"/>
          <w:color w:val="000000"/>
          <w:sz w:val="22"/>
          <w:szCs w:val="22"/>
        </w:rPr>
        <w:t>].</w:t>
      </w:r>
    </w:p>
    <w:p w14:paraId="0B0E832B" w14:textId="77777777" w:rsidR="00DD44B3" w:rsidRDefault="00DD44B3" w:rsidP="002072E5">
      <w:pPr>
        <w:pStyle w:val="NormalWeb"/>
        <w:numPr>
          <w:ilvl w:val="0"/>
          <w:numId w:val="28"/>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n°4 : </w:t>
      </w:r>
      <w:r>
        <w:rPr>
          <w:rFonts w:ascii="Arial" w:hAnsi="Arial" w:cs="Arial"/>
          <w:color w:val="000000"/>
          <w:sz w:val="22"/>
          <w:szCs w:val="22"/>
        </w:rPr>
        <w:t xml:space="preserve">Mettre en place des itinéraires cyclables jalonnés pour relier et rejoindre les pôles d’attractivité </w:t>
      </w:r>
      <w:r>
        <w:rPr>
          <w:rFonts w:ascii="Arial" w:hAnsi="Arial" w:cs="Arial"/>
          <w:b/>
          <w:bCs/>
          <w:i/>
          <w:iCs/>
          <w:color w:val="000000"/>
          <w:sz w:val="22"/>
          <w:szCs w:val="22"/>
        </w:rPr>
        <w:t>–</w:t>
      </w:r>
      <w:r>
        <w:rPr>
          <w:rFonts w:ascii="Arial" w:hAnsi="Arial" w:cs="Arial"/>
          <w:color w:val="000000"/>
          <w:sz w:val="22"/>
          <w:szCs w:val="22"/>
        </w:rPr>
        <w:t xml:space="preserve"> </w:t>
      </w:r>
      <w:r>
        <w:rPr>
          <w:rFonts w:ascii="Arial" w:hAnsi="Arial" w:cs="Arial"/>
          <w:color w:val="FF0000"/>
          <w:sz w:val="22"/>
          <w:szCs w:val="22"/>
        </w:rPr>
        <w:t>gare [de …], écoles [de …], commerces [zones commerciales ...], équipements municipaux [théâtre …, piscine …, stade…].</w:t>
      </w:r>
    </w:p>
    <w:p w14:paraId="4E07C5C2" w14:textId="182510C6" w:rsidR="00D23F86" w:rsidRPr="00BD208D" w:rsidRDefault="00DD44B3" w:rsidP="002072E5">
      <w:pPr>
        <w:pStyle w:val="NormalWeb"/>
        <w:numPr>
          <w:ilvl w:val="0"/>
          <w:numId w:val="29"/>
        </w:numPr>
        <w:spacing w:before="0" w:beforeAutospacing="0" w:after="140" w:afterAutospacing="0" w:line="276" w:lineRule="auto"/>
        <w:jc w:val="both"/>
        <w:textAlignment w:val="baseline"/>
        <w:rPr>
          <w:rFonts w:ascii="Arial" w:hAnsi="Arial" w:cs="Arial"/>
          <w:color w:val="00000A"/>
          <w:sz w:val="22"/>
          <w:szCs w:val="22"/>
        </w:rPr>
      </w:pPr>
      <w:r>
        <w:rPr>
          <w:rFonts w:ascii="Arial" w:hAnsi="Arial" w:cs="Arial"/>
          <w:b/>
          <w:bCs/>
          <w:color w:val="000000"/>
          <w:sz w:val="22"/>
          <w:szCs w:val="22"/>
        </w:rPr>
        <w:t>Proposition n°5 :</w:t>
      </w:r>
      <w:r>
        <w:rPr>
          <w:rFonts w:ascii="Arial" w:hAnsi="Arial" w:cs="Arial"/>
          <w:color w:val="000000"/>
          <w:sz w:val="22"/>
          <w:szCs w:val="22"/>
        </w:rPr>
        <w:t xml:space="preserve"> créer des connexions entre le réseau cyclable local et celui des communes voisines </w:t>
      </w:r>
      <w:r>
        <w:rPr>
          <w:rFonts w:ascii="Arial" w:hAnsi="Arial" w:cs="Arial"/>
          <w:color w:val="FF0000"/>
          <w:sz w:val="22"/>
          <w:szCs w:val="22"/>
        </w:rPr>
        <w:t>[citez les communes].</w:t>
      </w:r>
      <w:bookmarkStart w:id="5" w:name="_3dy6vkm" w:colFirst="0" w:colLast="0"/>
      <w:bookmarkEnd w:id="5"/>
    </w:p>
    <w:p w14:paraId="610149A1" w14:textId="77777777" w:rsidR="00BD208D" w:rsidRPr="00BD208D" w:rsidRDefault="00BD208D" w:rsidP="00BD208D">
      <w:pPr>
        <w:pStyle w:val="NormalWeb"/>
        <w:spacing w:before="0" w:beforeAutospacing="0" w:after="140" w:afterAutospacing="0" w:line="276" w:lineRule="auto"/>
        <w:ind w:left="720"/>
        <w:jc w:val="both"/>
        <w:textAlignment w:val="baseline"/>
        <w:rPr>
          <w:rFonts w:ascii="Arial" w:hAnsi="Arial" w:cs="Arial"/>
          <w:color w:val="00000A"/>
          <w:sz w:val="22"/>
          <w:szCs w:val="22"/>
        </w:rPr>
      </w:pPr>
    </w:p>
    <w:p w14:paraId="1B3A748D" w14:textId="77777777" w:rsidR="00D23F86" w:rsidRDefault="002072E5" w:rsidP="00BD208D">
      <w:pPr>
        <w:pStyle w:val="Titre3"/>
        <w:keepLines w:val="0"/>
        <w:widowControl w:val="0"/>
        <w:spacing w:before="140" w:after="120" w:line="276" w:lineRule="auto"/>
        <w:ind w:firstLine="0"/>
        <w:rPr>
          <w:sz w:val="28"/>
          <w:szCs w:val="28"/>
        </w:rPr>
      </w:pPr>
      <w:r>
        <w:rPr>
          <w:color w:val="6AA84F"/>
          <w:sz w:val="32"/>
          <w:szCs w:val="32"/>
        </w:rPr>
        <w:t xml:space="preserve">3 - Construire une ville agréable à vivre pour tous </w:t>
      </w:r>
    </w:p>
    <w:p w14:paraId="484D741A" w14:textId="1649817B" w:rsidR="00DD44B3" w:rsidRPr="00DD44B3" w:rsidRDefault="00DD44B3" w:rsidP="00BD208D">
      <w:pPr>
        <w:pStyle w:val="Titre5"/>
        <w:spacing w:after="140" w:line="276" w:lineRule="auto"/>
      </w:pPr>
      <w:bookmarkStart w:id="6" w:name="_1t3h5sf" w:colFirst="0" w:colLast="0"/>
      <w:bookmarkStart w:id="7" w:name="_3rdcrjn" w:colFirst="0" w:colLast="0"/>
      <w:bookmarkEnd w:id="6"/>
      <w:bookmarkEnd w:id="7"/>
      <w:r w:rsidRPr="00DD44B3">
        <w:rPr>
          <w:color w:val="000000"/>
        </w:rPr>
        <w:t xml:space="preserve">Les habitants de </w:t>
      </w:r>
      <w:r w:rsidRPr="00DD44B3">
        <w:rPr>
          <w:color w:val="FF0000"/>
        </w:rPr>
        <w:t xml:space="preserve">[X] </w:t>
      </w:r>
      <w:r w:rsidRPr="00DD44B3">
        <w:rPr>
          <w:color w:val="000000"/>
        </w:rPr>
        <w:t>souffrent aujourd’hui des nuisances de la circulation automobile : bruit, pollution, congestion, insécurité routière... Ce trafic - largement constitué de véhicules en transit - contribue à dégrader fortement la qualité de vie des habitants. Favoriser le vélo, c’est construire une ville où les nouvelles générations ne sont pas condamnées à être asthmatiques, où les enfants et les personnes âgées sont en sécurité dans la rue, et où il est agréable d’aller faire ses courses dans les commerces de proximité.</w:t>
      </w:r>
    </w:p>
    <w:p w14:paraId="5E6BDF63" w14:textId="77777777" w:rsidR="00DD44B3" w:rsidRDefault="00DD44B3" w:rsidP="00BD208D">
      <w:pPr>
        <w:pStyle w:val="NormalWeb"/>
        <w:spacing w:before="0" w:beforeAutospacing="0" w:after="140" w:afterAutospacing="0" w:line="276" w:lineRule="auto"/>
        <w:jc w:val="both"/>
      </w:pPr>
      <w:r>
        <w:rPr>
          <w:rFonts w:ascii="Arial" w:hAnsi="Arial" w:cs="Arial"/>
          <w:color w:val="000000"/>
          <w:sz w:val="22"/>
          <w:szCs w:val="22"/>
        </w:rPr>
        <w:t xml:space="preserve">Rediriger le trafic de transit vers les grands axes est aujourd’hui la condition pour retrouver le calme dans les quartiers résidentiels et développer la pratique du vélo. Réduire la place des voitures et des deux-roues motorisés permet de fluidifier la circulation, de réduire les embouteillages et les nuisances qu’ils engendrent. C’est construire une ville accueillante, dans laquelle il est facile et agréable de se déplacer à pied, en roller, en trottinette ou </w:t>
      </w:r>
      <w:proofErr w:type="gramStart"/>
      <w:r>
        <w:rPr>
          <w:rFonts w:ascii="Arial" w:hAnsi="Arial" w:cs="Arial"/>
          <w:color w:val="000000"/>
          <w:sz w:val="22"/>
          <w:szCs w:val="22"/>
        </w:rPr>
        <w:t>en</w:t>
      </w:r>
      <w:proofErr w:type="gramEnd"/>
      <w:r>
        <w:rPr>
          <w:rFonts w:ascii="Arial" w:hAnsi="Arial" w:cs="Arial"/>
          <w:color w:val="000000"/>
          <w:sz w:val="22"/>
          <w:szCs w:val="22"/>
        </w:rPr>
        <w:t xml:space="preserve"> vélo. Encourager la marche et le vélo, c’est aussi favoriser les petits commerces et l’animation du centre-ville. </w:t>
      </w:r>
    </w:p>
    <w:p w14:paraId="6B65BFEA" w14:textId="5A243DB6" w:rsidR="00DD44B3" w:rsidRDefault="00DD44B3" w:rsidP="00BD208D">
      <w:pPr>
        <w:pStyle w:val="NormalWeb"/>
        <w:spacing w:before="0" w:beforeAutospacing="0" w:after="140" w:afterAutospacing="0" w:line="276" w:lineRule="auto"/>
        <w:jc w:val="both"/>
        <w:rPr>
          <w:rFonts w:ascii="Arial" w:hAnsi="Arial" w:cs="Arial"/>
          <w:color w:val="000000"/>
          <w:sz w:val="22"/>
          <w:szCs w:val="22"/>
        </w:rPr>
      </w:pPr>
      <w:r>
        <w:rPr>
          <w:rFonts w:ascii="Arial" w:hAnsi="Arial" w:cs="Arial"/>
          <w:color w:val="000000"/>
          <w:sz w:val="22"/>
          <w:szCs w:val="22"/>
        </w:rPr>
        <w:lastRenderedPageBreak/>
        <w:t>L’usage de la voiture doit être limité aux personnes pour lesquelles elle est indispensable (personnes à mobilité réduite, déplacement de marchandises lourdes…)</w:t>
      </w:r>
    </w:p>
    <w:p w14:paraId="3B604702" w14:textId="77777777" w:rsidR="00BD208D" w:rsidRDefault="00BD208D" w:rsidP="00BD208D">
      <w:pPr>
        <w:pStyle w:val="NormalWeb"/>
        <w:spacing w:before="0" w:beforeAutospacing="0" w:after="140" w:afterAutospacing="0" w:line="276" w:lineRule="auto"/>
        <w:jc w:val="both"/>
      </w:pPr>
    </w:p>
    <w:p w14:paraId="398063E0" w14:textId="77777777" w:rsidR="00DD44B3" w:rsidRDefault="00DD44B3" w:rsidP="002072E5">
      <w:pPr>
        <w:pStyle w:val="NormalWeb"/>
        <w:numPr>
          <w:ilvl w:val="0"/>
          <w:numId w:val="30"/>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n°6 : </w:t>
      </w:r>
      <w:r>
        <w:rPr>
          <w:rFonts w:ascii="Arial" w:hAnsi="Arial" w:cs="Arial"/>
          <w:color w:val="000000"/>
          <w:sz w:val="22"/>
          <w:szCs w:val="22"/>
        </w:rPr>
        <w:t xml:space="preserve">Repenser le plan de circulation pour supprimer le trafic de transit dans les quartiers résidentiels et le concentrer sur </w:t>
      </w:r>
      <w:r>
        <w:rPr>
          <w:rFonts w:ascii="Arial" w:hAnsi="Arial" w:cs="Arial"/>
          <w:color w:val="00000A"/>
          <w:sz w:val="22"/>
          <w:szCs w:val="22"/>
        </w:rPr>
        <w:t xml:space="preserve">les grands axes </w:t>
      </w:r>
      <w:r>
        <w:rPr>
          <w:rFonts w:ascii="Arial" w:hAnsi="Arial" w:cs="Arial"/>
          <w:color w:val="FF0000"/>
          <w:sz w:val="22"/>
          <w:szCs w:val="22"/>
        </w:rPr>
        <w:t>[citez des exemples]</w:t>
      </w:r>
      <w:r>
        <w:rPr>
          <w:rFonts w:ascii="Arial" w:hAnsi="Arial" w:cs="Arial"/>
          <w:color w:val="00000A"/>
          <w:sz w:val="22"/>
          <w:szCs w:val="22"/>
        </w:rPr>
        <w:t>.</w:t>
      </w:r>
    </w:p>
    <w:p w14:paraId="0D84698F" w14:textId="77777777" w:rsidR="00DD44B3" w:rsidRDefault="00DD44B3" w:rsidP="002072E5">
      <w:pPr>
        <w:pStyle w:val="NormalWeb"/>
        <w:numPr>
          <w:ilvl w:val="0"/>
          <w:numId w:val="30"/>
        </w:numPr>
        <w:spacing w:before="0" w:beforeAutospacing="0" w:after="0" w:afterAutospacing="0" w:line="276" w:lineRule="auto"/>
        <w:jc w:val="both"/>
        <w:textAlignment w:val="baseline"/>
        <w:rPr>
          <w:rFonts w:ascii="Arial" w:hAnsi="Arial" w:cs="Arial"/>
          <w:color w:val="00000A"/>
          <w:sz w:val="22"/>
          <w:szCs w:val="22"/>
        </w:rPr>
      </w:pPr>
      <w:r>
        <w:rPr>
          <w:rFonts w:ascii="Arial" w:hAnsi="Arial" w:cs="Arial"/>
          <w:b/>
          <w:bCs/>
          <w:color w:val="000000"/>
          <w:sz w:val="22"/>
          <w:szCs w:val="22"/>
        </w:rPr>
        <w:t xml:space="preserve">Proposition n°7 : </w:t>
      </w:r>
      <w:r>
        <w:rPr>
          <w:rFonts w:ascii="Arial" w:hAnsi="Arial" w:cs="Arial"/>
          <w:color w:val="00000A"/>
          <w:sz w:val="22"/>
          <w:szCs w:val="22"/>
        </w:rPr>
        <w:t xml:space="preserve">Généraliser la vitesse de circulation à 30km/h en modifiant l’aménagement des rues pour rendre cette limitation effective (réduction de la largeur de la chaussée, chicanes, ralentisseurs) et développer des zones de rencontre là où le trafic est très limité </w:t>
      </w:r>
      <w:r>
        <w:rPr>
          <w:rFonts w:ascii="Arial" w:hAnsi="Arial" w:cs="Arial"/>
          <w:color w:val="FF0000"/>
          <w:sz w:val="22"/>
          <w:szCs w:val="22"/>
        </w:rPr>
        <w:t>[citez des exemples d’endroits où cela devrait être fait].</w:t>
      </w:r>
    </w:p>
    <w:p w14:paraId="2BD25CFB" w14:textId="7790F409" w:rsidR="00DD44B3" w:rsidRDefault="00DD44B3" w:rsidP="002072E5">
      <w:pPr>
        <w:pStyle w:val="NormalWeb"/>
        <w:numPr>
          <w:ilvl w:val="0"/>
          <w:numId w:val="31"/>
        </w:numPr>
        <w:spacing w:before="0" w:beforeAutospacing="0" w:after="140" w:afterAutospacing="0" w:line="276" w:lineRule="auto"/>
        <w:jc w:val="both"/>
        <w:textAlignment w:val="baseline"/>
        <w:rPr>
          <w:rFonts w:ascii="Arial" w:hAnsi="Arial" w:cs="Arial"/>
          <w:color w:val="00000A"/>
          <w:sz w:val="22"/>
          <w:szCs w:val="22"/>
        </w:rPr>
      </w:pPr>
      <w:r>
        <w:rPr>
          <w:rFonts w:ascii="Arial" w:hAnsi="Arial" w:cs="Arial"/>
          <w:b/>
          <w:bCs/>
          <w:color w:val="00000A"/>
          <w:sz w:val="22"/>
          <w:szCs w:val="22"/>
        </w:rPr>
        <w:t>Proposition n°8 :</w:t>
      </w:r>
      <w:r>
        <w:rPr>
          <w:rFonts w:ascii="Arial" w:hAnsi="Arial" w:cs="Arial"/>
          <w:color w:val="00000A"/>
          <w:sz w:val="22"/>
          <w:szCs w:val="22"/>
        </w:rPr>
        <w:t xml:space="preserve"> Créer des zones à très faible circulation par exemple </w:t>
      </w:r>
      <w:r>
        <w:rPr>
          <w:rFonts w:ascii="Arial" w:hAnsi="Arial" w:cs="Arial"/>
          <w:color w:val="FF0000"/>
          <w:sz w:val="22"/>
          <w:szCs w:val="22"/>
        </w:rPr>
        <w:t xml:space="preserve">[citez des exemples], </w:t>
      </w:r>
      <w:r>
        <w:rPr>
          <w:rFonts w:ascii="Arial" w:hAnsi="Arial" w:cs="Arial"/>
          <w:color w:val="000000"/>
          <w:sz w:val="22"/>
          <w:szCs w:val="22"/>
        </w:rPr>
        <w:t>et limiter le trafic</w:t>
      </w:r>
      <w:r>
        <w:rPr>
          <w:rFonts w:ascii="Arial" w:hAnsi="Arial" w:cs="Arial"/>
          <w:color w:val="FF0000"/>
          <w:sz w:val="22"/>
          <w:szCs w:val="22"/>
        </w:rPr>
        <w:t xml:space="preserve"> </w:t>
      </w:r>
      <w:r>
        <w:rPr>
          <w:rFonts w:ascii="Arial" w:hAnsi="Arial" w:cs="Arial"/>
          <w:color w:val="000000"/>
          <w:sz w:val="22"/>
          <w:szCs w:val="22"/>
        </w:rPr>
        <w:t>dans</w:t>
      </w:r>
      <w:r>
        <w:rPr>
          <w:rFonts w:ascii="Arial" w:hAnsi="Arial" w:cs="Arial"/>
          <w:color w:val="FF0000"/>
          <w:sz w:val="22"/>
          <w:szCs w:val="22"/>
        </w:rPr>
        <w:t xml:space="preserve"> </w:t>
      </w:r>
      <w:r>
        <w:rPr>
          <w:rFonts w:ascii="Arial" w:hAnsi="Arial" w:cs="Arial"/>
          <w:color w:val="00000A"/>
          <w:sz w:val="22"/>
          <w:szCs w:val="22"/>
        </w:rPr>
        <w:t>certaines rues (sens unique, mise en cul de sac) pour empêcher la circulation de transit à travers les quartiers résidentiels ou devant les écoles.</w:t>
      </w:r>
    </w:p>
    <w:p w14:paraId="0EEEF515" w14:textId="77777777" w:rsidR="00BD208D" w:rsidRDefault="00BD208D" w:rsidP="00BD208D">
      <w:pPr>
        <w:pStyle w:val="NormalWeb"/>
        <w:spacing w:before="0" w:beforeAutospacing="0" w:after="140" w:afterAutospacing="0" w:line="276" w:lineRule="auto"/>
        <w:ind w:left="720"/>
        <w:jc w:val="both"/>
        <w:textAlignment w:val="baseline"/>
        <w:rPr>
          <w:rFonts w:ascii="Arial" w:hAnsi="Arial" w:cs="Arial"/>
          <w:color w:val="00000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DD44B3" w14:paraId="5109D28B" w14:textId="77777777" w:rsidTr="00DD4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5CE58" w14:textId="77777777" w:rsidR="00DD44B3" w:rsidRDefault="00DD44B3">
            <w:pPr>
              <w:pStyle w:val="NormalWeb"/>
              <w:spacing w:before="0" w:beforeAutospacing="0" w:after="0" w:afterAutospacing="0"/>
              <w:jc w:val="both"/>
            </w:pPr>
            <w:r>
              <w:rPr>
                <w:rFonts w:ascii="Arial" w:hAnsi="Arial" w:cs="Arial"/>
                <w:color w:val="000000"/>
                <w:sz w:val="22"/>
                <w:szCs w:val="22"/>
                <w:u w:val="single"/>
              </w:rPr>
              <w:t>Exemple</w:t>
            </w:r>
            <w:r>
              <w:rPr>
                <w:rFonts w:ascii="Arial" w:hAnsi="Arial" w:cs="Arial"/>
                <w:color w:val="000000"/>
                <w:sz w:val="22"/>
                <w:szCs w:val="22"/>
              </w:rPr>
              <w:t xml:space="preserve"> : Fontainebleau en Seine-et-Marne a tenté l’expérience d’une ville à 30km/h et les résultats sont très positifs : “</w:t>
            </w:r>
            <w:r>
              <w:rPr>
                <w:rFonts w:ascii="Arial" w:hAnsi="Arial" w:cs="Arial"/>
                <w:i/>
                <w:iCs/>
                <w:color w:val="000000"/>
                <w:sz w:val="22"/>
                <w:szCs w:val="22"/>
              </w:rPr>
              <w:t>On a vu un apaisement de la circulation. Surtout, nous constatons une évolution des mentalités par rapport aux vélos. Dans les zones 30 aménagées à sens unique pour les véhicules et à voie cyclable en contresens, plus personne ne crie quand j'arrive à contresens</w:t>
            </w:r>
            <w:r>
              <w:rPr>
                <w:rFonts w:ascii="Arial" w:hAnsi="Arial" w:cs="Arial"/>
                <w:color w:val="000000"/>
                <w:sz w:val="22"/>
                <w:szCs w:val="22"/>
              </w:rPr>
              <w:t xml:space="preserve"> !” Virginie </w:t>
            </w:r>
            <w:proofErr w:type="spellStart"/>
            <w:r>
              <w:rPr>
                <w:rFonts w:ascii="Arial" w:hAnsi="Arial" w:cs="Arial"/>
                <w:color w:val="000000"/>
                <w:sz w:val="22"/>
                <w:szCs w:val="22"/>
              </w:rPr>
              <w:t>Perrachon</w:t>
            </w:r>
            <w:proofErr w:type="spellEnd"/>
            <w:r>
              <w:rPr>
                <w:rFonts w:ascii="Arial" w:hAnsi="Arial" w:cs="Arial"/>
                <w:color w:val="000000"/>
                <w:sz w:val="22"/>
                <w:szCs w:val="22"/>
              </w:rPr>
              <w:t xml:space="preserve"> (LR), adjointe au maire en charge des déplacements.</w:t>
            </w:r>
          </w:p>
        </w:tc>
      </w:tr>
    </w:tbl>
    <w:p w14:paraId="00DF10C4" w14:textId="77777777" w:rsidR="00DD44B3" w:rsidRDefault="00DD44B3" w:rsidP="00DD44B3"/>
    <w:p w14:paraId="714714A0" w14:textId="77777777" w:rsidR="00F23254" w:rsidRPr="00F23254" w:rsidRDefault="00F23254" w:rsidP="00F23254">
      <w:pPr>
        <w:pStyle w:val="NormalWeb"/>
        <w:spacing w:before="0" w:beforeAutospacing="0" w:after="0" w:afterAutospacing="0" w:line="276" w:lineRule="auto"/>
        <w:ind w:left="720"/>
        <w:jc w:val="both"/>
        <w:textAlignment w:val="baseline"/>
        <w:rPr>
          <w:rFonts w:ascii="Arial" w:hAnsi="Arial" w:cs="Arial"/>
          <w:color w:val="00000A"/>
          <w:sz w:val="22"/>
          <w:szCs w:val="22"/>
        </w:rPr>
      </w:pPr>
    </w:p>
    <w:p w14:paraId="0892E2C2" w14:textId="717D5C33" w:rsidR="00DD44B3" w:rsidRDefault="00DD44B3" w:rsidP="002072E5">
      <w:pPr>
        <w:pStyle w:val="NormalWeb"/>
        <w:numPr>
          <w:ilvl w:val="0"/>
          <w:numId w:val="32"/>
        </w:numPr>
        <w:spacing w:before="0" w:beforeAutospacing="0" w:after="0" w:afterAutospacing="0" w:line="276" w:lineRule="auto"/>
        <w:jc w:val="both"/>
        <w:textAlignment w:val="baseline"/>
        <w:rPr>
          <w:rFonts w:ascii="Arial" w:hAnsi="Arial" w:cs="Arial"/>
          <w:color w:val="00000A"/>
          <w:sz w:val="22"/>
          <w:szCs w:val="22"/>
        </w:rPr>
      </w:pPr>
      <w:r>
        <w:rPr>
          <w:rFonts w:ascii="Arial" w:hAnsi="Arial" w:cs="Arial"/>
          <w:b/>
          <w:bCs/>
          <w:color w:val="00000A"/>
          <w:sz w:val="22"/>
          <w:szCs w:val="22"/>
        </w:rPr>
        <w:t>Proposition n°9 :</w:t>
      </w:r>
      <w:r>
        <w:rPr>
          <w:rFonts w:ascii="Arial" w:hAnsi="Arial" w:cs="Arial"/>
          <w:color w:val="00000A"/>
          <w:sz w:val="22"/>
          <w:szCs w:val="22"/>
        </w:rPr>
        <w:t xml:space="preserve"> </w:t>
      </w:r>
      <w:r>
        <w:rPr>
          <w:rFonts w:ascii="Arial" w:hAnsi="Arial" w:cs="Arial"/>
          <w:color w:val="000000"/>
          <w:sz w:val="22"/>
          <w:szCs w:val="22"/>
        </w:rPr>
        <w:t xml:space="preserve">Généraliser </w:t>
      </w:r>
      <w:r>
        <w:rPr>
          <w:rFonts w:ascii="Arial" w:hAnsi="Arial" w:cs="Arial"/>
          <w:color w:val="00000A"/>
          <w:sz w:val="22"/>
          <w:szCs w:val="22"/>
        </w:rPr>
        <w:t>les double-sens cyclables et les cédez-le-passage cycliste aux feux.</w:t>
      </w:r>
    </w:p>
    <w:p w14:paraId="0611DEC2" w14:textId="77777777" w:rsidR="00DD44B3" w:rsidRDefault="00DD44B3" w:rsidP="002072E5">
      <w:pPr>
        <w:pStyle w:val="NormalWeb"/>
        <w:numPr>
          <w:ilvl w:val="0"/>
          <w:numId w:val="32"/>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A"/>
          <w:sz w:val="22"/>
          <w:szCs w:val="22"/>
        </w:rPr>
        <w:t>Proposition n°10 :</w:t>
      </w:r>
      <w:r>
        <w:rPr>
          <w:rFonts w:ascii="Arial" w:hAnsi="Arial" w:cs="Arial"/>
          <w:color w:val="00000A"/>
          <w:sz w:val="22"/>
          <w:szCs w:val="22"/>
        </w:rPr>
        <w:t xml:space="preserve"> </w:t>
      </w:r>
      <w:r>
        <w:rPr>
          <w:rFonts w:ascii="Arial" w:hAnsi="Arial" w:cs="Arial"/>
          <w:color w:val="000000"/>
          <w:sz w:val="22"/>
          <w:szCs w:val="22"/>
        </w:rPr>
        <w:t>Restreindre ou supprimer la circulation devant les écoles aux heures d’entrée et de sortie des classes.</w:t>
      </w:r>
    </w:p>
    <w:p w14:paraId="565CE724" w14:textId="1D4A0F9A" w:rsidR="00DD44B3" w:rsidRDefault="00DD44B3" w:rsidP="002072E5">
      <w:pPr>
        <w:pStyle w:val="NormalWeb"/>
        <w:numPr>
          <w:ilvl w:val="0"/>
          <w:numId w:val="33"/>
        </w:numPr>
        <w:spacing w:before="0" w:beforeAutospacing="0" w:after="140" w:afterAutospacing="0" w:line="276" w:lineRule="auto"/>
        <w:jc w:val="both"/>
        <w:textAlignment w:val="baseline"/>
        <w:rPr>
          <w:rFonts w:ascii="Arial" w:hAnsi="Arial" w:cs="Arial"/>
          <w:color w:val="00000A"/>
          <w:sz w:val="22"/>
          <w:szCs w:val="22"/>
        </w:rPr>
      </w:pPr>
      <w:r>
        <w:rPr>
          <w:rFonts w:ascii="Arial" w:hAnsi="Arial" w:cs="Arial"/>
          <w:b/>
          <w:bCs/>
          <w:color w:val="00000A"/>
          <w:sz w:val="22"/>
          <w:szCs w:val="22"/>
        </w:rPr>
        <w:t>Proposition n°11 :</w:t>
      </w:r>
      <w:r>
        <w:rPr>
          <w:rFonts w:ascii="Arial" w:hAnsi="Arial" w:cs="Arial"/>
          <w:color w:val="00000A"/>
          <w:sz w:val="22"/>
          <w:szCs w:val="22"/>
        </w:rPr>
        <w:t xml:space="preserve"> Rendre payant le stationnement en surface pour les voitures et les deux-roues motorisés pour donner un avantage comparatif aux autres modes de déplacement.</w:t>
      </w:r>
    </w:p>
    <w:p w14:paraId="3D454DC1" w14:textId="77777777" w:rsidR="00BD208D" w:rsidRPr="00DD44B3" w:rsidRDefault="00BD208D" w:rsidP="00BD208D">
      <w:pPr>
        <w:pStyle w:val="NormalWeb"/>
        <w:spacing w:before="0" w:beforeAutospacing="0" w:after="140" w:afterAutospacing="0" w:line="276" w:lineRule="auto"/>
        <w:ind w:left="720"/>
        <w:jc w:val="both"/>
        <w:textAlignment w:val="baseline"/>
        <w:rPr>
          <w:rFonts w:ascii="Arial" w:hAnsi="Arial" w:cs="Arial"/>
          <w:color w:val="00000A"/>
          <w:sz w:val="22"/>
          <w:szCs w:val="22"/>
        </w:rPr>
      </w:pPr>
    </w:p>
    <w:p w14:paraId="0C8DB1D9" w14:textId="6571926D" w:rsidR="00D23F86" w:rsidRPr="00BD208D" w:rsidRDefault="002072E5" w:rsidP="00BD208D">
      <w:pPr>
        <w:pStyle w:val="Titre3"/>
        <w:spacing w:after="140" w:line="276" w:lineRule="auto"/>
        <w:ind w:firstLine="0"/>
        <w:rPr>
          <w:color w:val="6AA84F"/>
          <w:sz w:val="32"/>
          <w:szCs w:val="32"/>
        </w:rPr>
      </w:pPr>
      <w:r w:rsidRPr="00BD208D">
        <w:rPr>
          <w:color w:val="6AA84F"/>
          <w:sz w:val="32"/>
          <w:szCs w:val="32"/>
        </w:rPr>
        <w:t>4</w:t>
      </w:r>
      <w:r w:rsidRPr="00BD208D">
        <w:rPr>
          <w:color w:val="6AA84F"/>
          <w:sz w:val="32"/>
          <w:szCs w:val="32"/>
        </w:rPr>
        <w:t xml:space="preserve"> - </w:t>
      </w:r>
      <w:r w:rsidR="00BD208D" w:rsidRPr="00BD208D">
        <w:rPr>
          <w:color w:val="6AA84F"/>
          <w:sz w:val="32"/>
          <w:szCs w:val="32"/>
        </w:rPr>
        <w:t>Développer le stationnement et l’aide à l’achat de vélo</w:t>
      </w:r>
    </w:p>
    <w:p w14:paraId="3F5217BE" w14:textId="3E83826E" w:rsidR="00DD44B3" w:rsidRDefault="00DD44B3" w:rsidP="00BD208D">
      <w:pPr>
        <w:pStyle w:val="Titre3"/>
        <w:keepNext w:val="0"/>
        <w:keepLines w:val="0"/>
        <w:spacing w:before="140" w:after="120" w:line="276" w:lineRule="auto"/>
        <w:ind w:firstLine="0"/>
        <w:textAlignment w:val="baseline"/>
        <w:rPr>
          <w:rFonts w:ascii="Calibri" w:hAnsi="Calibri" w:cs="Calibri"/>
          <w:color w:val="00000A"/>
        </w:rPr>
      </w:pPr>
      <w:bookmarkStart w:id="8" w:name="_26in1rg" w:colFirst="0" w:colLast="0"/>
      <w:bookmarkStart w:id="9" w:name="_pcpu4dvifii" w:colFirst="0" w:colLast="0"/>
      <w:bookmarkEnd w:id="8"/>
      <w:bookmarkEnd w:id="9"/>
      <w:r>
        <w:rPr>
          <w:color w:val="000000"/>
          <w:sz w:val="22"/>
          <w:szCs w:val="22"/>
        </w:rPr>
        <w:t>Multiplier le stationnement vélo</w:t>
      </w:r>
    </w:p>
    <w:p w14:paraId="4B65A1E0" w14:textId="77777777" w:rsidR="00DD44B3" w:rsidRDefault="00DD44B3" w:rsidP="00BD208D">
      <w:pPr>
        <w:pStyle w:val="Titre3"/>
        <w:spacing w:before="140" w:after="120" w:line="276" w:lineRule="auto"/>
        <w:ind w:firstLine="0"/>
        <w:rPr>
          <w:rFonts w:ascii="Times New Roman" w:hAnsi="Times New Roman" w:cs="Times New Roman"/>
          <w:color w:val="auto"/>
        </w:rPr>
      </w:pPr>
      <w:r>
        <w:rPr>
          <w:b w:val="0"/>
          <w:bCs/>
          <w:color w:val="000000"/>
          <w:sz w:val="22"/>
          <w:szCs w:val="22"/>
        </w:rPr>
        <w:t>Le vol est aujourd’hui l’un des principaux obstacles à la pratique du vélo. Pour y remédier, la commune doit proposer aux cyclistes du stationnement de qualité. Cette offre doit viser en premier lieu les grands pôles d’activité, car le vélo permet de renforcer l’attractivité du commerce de proximité. Elle doit également se déployer à proximité des transports pour favoriser l’intermodalité entre le vélo et les transports en commun.</w:t>
      </w:r>
    </w:p>
    <w:p w14:paraId="14FFDDA7" w14:textId="77777777" w:rsidR="00DD44B3" w:rsidRDefault="00DD44B3" w:rsidP="00BD208D">
      <w:pPr>
        <w:spacing w:line="276" w:lineRule="auto"/>
      </w:pPr>
    </w:p>
    <w:p w14:paraId="36E709E3" w14:textId="77777777" w:rsidR="00DD44B3" w:rsidRDefault="00DD44B3" w:rsidP="002072E5">
      <w:pPr>
        <w:pStyle w:val="NormalWeb"/>
        <w:numPr>
          <w:ilvl w:val="0"/>
          <w:numId w:val="34"/>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n°12 : </w:t>
      </w:r>
      <w:r>
        <w:rPr>
          <w:rFonts w:ascii="Arial" w:hAnsi="Arial" w:cs="Arial"/>
          <w:color w:val="000000"/>
          <w:sz w:val="22"/>
          <w:szCs w:val="22"/>
        </w:rPr>
        <w:t xml:space="preserve">Offrir du stationnement vélo sécurisé </w:t>
      </w:r>
      <w:proofErr w:type="spellStart"/>
      <w:r>
        <w:rPr>
          <w:rFonts w:ascii="Arial" w:hAnsi="Arial" w:cs="Arial"/>
          <w:color w:val="000000"/>
          <w:sz w:val="22"/>
          <w:szCs w:val="22"/>
        </w:rPr>
        <w:t>véligo</w:t>
      </w:r>
      <w:proofErr w:type="spellEnd"/>
      <w:r>
        <w:rPr>
          <w:rFonts w:ascii="Arial" w:hAnsi="Arial" w:cs="Arial"/>
          <w:color w:val="000000"/>
          <w:sz w:val="22"/>
          <w:szCs w:val="22"/>
        </w:rPr>
        <w:t xml:space="preserve"> à la </w:t>
      </w:r>
      <w:r>
        <w:rPr>
          <w:rFonts w:ascii="Arial" w:hAnsi="Arial" w:cs="Arial"/>
          <w:color w:val="FF0000"/>
          <w:sz w:val="22"/>
          <w:szCs w:val="22"/>
        </w:rPr>
        <w:t>gare X.</w:t>
      </w:r>
    </w:p>
    <w:p w14:paraId="58732879" w14:textId="77777777" w:rsidR="00DD44B3" w:rsidRDefault="00DD44B3" w:rsidP="002072E5">
      <w:pPr>
        <w:pStyle w:val="NormalWeb"/>
        <w:numPr>
          <w:ilvl w:val="0"/>
          <w:numId w:val="34"/>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lastRenderedPageBreak/>
        <w:t>Proposition n°13 :</w:t>
      </w:r>
      <w:r>
        <w:rPr>
          <w:rFonts w:ascii="Arial" w:hAnsi="Arial" w:cs="Arial"/>
          <w:color w:val="000000"/>
          <w:sz w:val="22"/>
          <w:szCs w:val="22"/>
        </w:rPr>
        <w:t xml:space="preserve"> Implanter des arceaux vélos dans toute la commune pour pouvoir accrocher son vélo facilement, notamment près des commerces.</w:t>
      </w:r>
    </w:p>
    <w:p w14:paraId="54E49015" w14:textId="77777777" w:rsidR="00DD44B3" w:rsidRDefault="00DD44B3" w:rsidP="002072E5">
      <w:pPr>
        <w:pStyle w:val="NormalWeb"/>
        <w:numPr>
          <w:ilvl w:val="0"/>
          <w:numId w:val="34"/>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Proposition n°14 :</w:t>
      </w:r>
      <w:r>
        <w:rPr>
          <w:rFonts w:ascii="Arial" w:hAnsi="Arial" w:cs="Arial"/>
          <w:color w:val="000000"/>
          <w:sz w:val="22"/>
          <w:szCs w:val="22"/>
        </w:rPr>
        <w:t xml:space="preserve"> Installer des </w:t>
      </w:r>
      <w:proofErr w:type="spellStart"/>
      <w:r>
        <w:rPr>
          <w:rFonts w:ascii="Arial" w:hAnsi="Arial" w:cs="Arial"/>
          <w:color w:val="000000"/>
          <w:sz w:val="22"/>
          <w:szCs w:val="22"/>
        </w:rPr>
        <w:t>vélobox</w:t>
      </w:r>
      <w:proofErr w:type="spellEnd"/>
      <w:r>
        <w:rPr>
          <w:rFonts w:ascii="Arial" w:hAnsi="Arial" w:cs="Arial"/>
          <w:color w:val="000000"/>
          <w:sz w:val="22"/>
          <w:szCs w:val="22"/>
        </w:rPr>
        <w:t xml:space="preserve"> fermées dans l’espace public pour le stationnement résidentiel et à proximité des pôles d’activité.</w:t>
      </w:r>
    </w:p>
    <w:p w14:paraId="5F786592" w14:textId="77777777" w:rsidR="00DD44B3" w:rsidRDefault="00DD44B3" w:rsidP="002072E5">
      <w:pPr>
        <w:pStyle w:val="NormalWeb"/>
        <w:numPr>
          <w:ilvl w:val="0"/>
          <w:numId w:val="34"/>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n°15 : </w:t>
      </w:r>
      <w:r>
        <w:rPr>
          <w:rFonts w:ascii="Arial" w:hAnsi="Arial" w:cs="Arial"/>
          <w:color w:val="000000"/>
          <w:sz w:val="22"/>
          <w:szCs w:val="22"/>
        </w:rPr>
        <w:t>Créer des locaux vélos/trottinettes dans les écoles et les équipements publics.</w:t>
      </w:r>
    </w:p>
    <w:p w14:paraId="28DD7A1E" w14:textId="77777777" w:rsidR="00DD44B3" w:rsidRDefault="00DD44B3" w:rsidP="002072E5">
      <w:pPr>
        <w:pStyle w:val="NormalWeb"/>
        <w:numPr>
          <w:ilvl w:val="0"/>
          <w:numId w:val="34"/>
        </w:numPr>
        <w:spacing w:before="0" w:beforeAutospacing="0" w:after="14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n°16 : </w:t>
      </w:r>
      <w:r>
        <w:rPr>
          <w:rFonts w:ascii="Arial" w:hAnsi="Arial" w:cs="Arial"/>
          <w:color w:val="000000"/>
          <w:sz w:val="22"/>
          <w:szCs w:val="22"/>
        </w:rPr>
        <w:t>Intégrer dans le PLU l’obligation de locaux vélos fonctionnels dans les immeubles d’habitation et tertiaires et subventionner la création de locaux vélos dans les copropriétés et dans l’habitat social.</w:t>
      </w:r>
    </w:p>
    <w:p w14:paraId="53A28FD6" w14:textId="77777777" w:rsidR="00DD44B3" w:rsidRDefault="00DD44B3" w:rsidP="00BD208D">
      <w:pPr>
        <w:spacing w:line="276" w:lineRule="auto"/>
        <w:rPr>
          <w:rFonts w:ascii="Times New Roman" w:hAnsi="Times New Roman" w:cs="Times New Roman"/>
          <w:sz w:val="24"/>
          <w:szCs w:val="24"/>
        </w:rPr>
      </w:pPr>
    </w:p>
    <w:p w14:paraId="1E74F4C3" w14:textId="77777777" w:rsidR="00DD44B3" w:rsidRDefault="00DD44B3" w:rsidP="00BD208D">
      <w:pPr>
        <w:pStyle w:val="NormalWeb"/>
        <w:spacing w:before="0" w:beforeAutospacing="0" w:after="0" w:afterAutospacing="0" w:line="276" w:lineRule="auto"/>
        <w:jc w:val="both"/>
        <w:textAlignment w:val="baseline"/>
        <w:rPr>
          <w:rFonts w:ascii="Arial" w:hAnsi="Arial" w:cs="Arial"/>
          <w:b/>
          <w:bCs/>
          <w:color w:val="000000"/>
          <w:sz w:val="22"/>
          <w:szCs w:val="22"/>
        </w:rPr>
      </w:pPr>
      <w:r>
        <w:rPr>
          <w:rFonts w:ascii="Arial" w:hAnsi="Arial" w:cs="Arial"/>
          <w:b/>
          <w:bCs/>
          <w:color w:val="000000"/>
          <w:sz w:val="22"/>
          <w:szCs w:val="22"/>
        </w:rPr>
        <w:t>Soutenir l’achat de vélo</w:t>
      </w:r>
    </w:p>
    <w:p w14:paraId="07DEA586" w14:textId="77777777" w:rsidR="00DD44B3" w:rsidRDefault="00DD44B3" w:rsidP="00BD208D">
      <w:pPr>
        <w:spacing w:line="276" w:lineRule="auto"/>
        <w:rPr>
          <w:rFonts w:ascii="Times New Roman" w:hAnsi="Times New Roman" w:cs="Times New Roman"/>
          <w:sz w:val="24"/>
          <w:szCs w:val="24"/>
        </w:rPr>
      </w:pPr>
    </w:p>
    <w:p w14:paraId="0380C081" w14:textId="657BD3FF" w:rsidR="00DD44B3" w:rsidRDefault="00DD44B3" w:rsidP="00BD208D">
      <w:pPr>
        <w:pStyle w:val="NormalWeb"/>
        <w:spacing w:before="0" w:beforeAutospacing="0" w:after="140" w:afterAutospacing="0" w:line="276" w:lineRule="auto"/>
        <w:jc w:val="both"/>
      </w:pPr>
      <w:r>
        <w:rPr>
          <w:rFonts w:ascii="Arial" w:hAnsi="Arial" w:cs="Arial"/>
          <w:color w:val="000000"/>
          <w:sz w:val="22"/>
          <w:szCs w:val="22"/>
        </w:rPr>
        <w:t>Par ailleur</w:t>
      </w:r>
      <w:r>
        <w:rPr>
          <w:rFonts w:ascii="Arial" w:hAnsi="Arial" w:cs="Arial"/>
          <w:color w:val="000000"/>
          <w:sz w:val="22"/>
          <w:szCs w:val="22"/>
        </w:rPr>
        <w:t>s</w:t>
      </w:r>
      <w:r>
        <w:rPr>
          <w:rFonts w:ascii="Arial" w:hAnsi="Arial" w:cs="Arial"/>
          <w:color w:val="000000"/>
          <w:sz w:val="22"/>
          <w:szCs w:val="22"/>
        </w:rPr>
        <w:t xml:space="preserve"> soutenir l’achat de vélo grâce à des aides spécifiques (potentiellement sous conditions de ressources) est une mesure simple et efficace que la commune peut mettre en place. Même si acheter et entretenir un vélo se révèle bien moins cher qu’une voiture, le prix d’un vélo peut être dissuasif pour certaines familles avec des revenus modestes. </w:t>
      </w:r>
    </w:p>
    <w:p w14:paraId="0AFB3284" w14:textId="77777777" w:rsidR="00BD208D" w:rsidRDefault="00DD44B3" w:rsidP="002072E5">
      <w:pPr>
        <w:pStyle w:val="NormalWeb"/>
        <w:numPr>
          <w:ilvl w:val="0"/>
          <w:numId w:val="35"/>
        </w:numPr>
        <w:spacing w:before="0" w:beforeAutospacing="0" w:after="14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n°17 : </w:t>
      </w:r>
      <w:r>
        <w:rPr>
          <w:rFonts w:ascii="Arial" w:hAnsi="Arial" w:cs="Arial"/>
          <w:color w:val="000000"/>
          <w:sz w:val="22"/>
          <w:szCs w:val="22"/>
        </w:rPr>
        <w:t>Créer une aide à l’achat d’un vélo pour les particuliers et pour les entrepreneurs locaux (achat de remorque, vélo-cargo, triporteur).</w:t>
      </w:r>
    </w:p>
    <w:p w14:paraId="3786CD54" w14:textId="4FF1D167" w:rsidR="00DD44B3" w:rsidRPr="00BD208D" w:rsidRDefault="00DD44B3" w:rsidP="002072E5">
      <w:pPr>
        <w:pStyle w:val="NormalWeb"/>
        <w:numPr>
          <w:ilvl w:val="0"/>
          <w:numId w:val="35"/>
        </w:numPr>
        <w:spacing w:before="0" w:beforeAutospacing="0" w:after="140" w:afterAutospacing="0" w:line="276" w:lineRule="auto"/>
        <w:jc w:val="both"/>
        <w:textAlignment w:val="baseline"/>
        <w:rPr>
          <w:rFonts w:ascii="Arial" w:hAnsi="Arial" w:cs="Arial"/>
          <w:color w:val="000000"/>
          <w:sz w:val="22"/>
          <w:szCs w:val="22"/>
        </w:rPr>
      </w:pPr>
      <w:r w:rsidRPr="00BD208D">
        <w:rPr>
          <w:rFonts w:ascii="Arial" w:hAnsi="Arial" w:cs="Arial"/>
          <w:b/>
          <w:bCs/>
          <w:color w:val="000000"/>
          <w:sz w:val="22"/>
          <w:szCs w:val="22"/>
        </w:rPr>
        <w:t>Proposition n°18 :</w:t>
      </w:r>
      <w:r w:rsidRPr="00BD208D">
        <w:rPr>
          <w:rFonts w:ascii="Arial" w:hAnsi="Arial" w:cs="Arial"/>
          <w:color w:val="000000"/>
          <w:sz w:val="22"/>
          <w:szCs w:val="22"/>
        </w:rPr>
        <w:t xml:space="preserve"> favoriser l’implantation de services de location courte et longue durée et proposer des aides à la location (à destination des jeunes et des foyers à faibles revenus par exemple). </w:t>
      </w:r>
    </w:p>
    <w:p w14:paraId="497FE263" w14:textId="77777777" w:rsidR="00DD44B3" w:rsidRDefault="00DD44B3" w:rsidP="00DD44B3">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DD44B3" w14:paraId="4CDB7C7E" w14:textId="77777777" w:rsidTr="00DD44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CC5C2" w14:textId="77777777" w:rsidR="00DD44B3" w:rsidRDefault="00DD44B3">
            <w:pPr>
              <w:pStyle w:val="NormalWeb"/>
              <w:spacing w:before="0" w:beforeAutospacing="0" w:after="0" w:afterAutospacing="0"/>
            </w:pPr>
            <w:r>
              <w:rPr>
                <w:rFonts w:ascii="Arial" w:hAnsi="Arial" w:cs="Arial"/>
                <w:color w:val="000000"/>
                <w:sz w:val="22"/>
                <w:szCs w:val="22"/>
                <w:u w:val="single"/>
              </w:rPr>
              <w:t>Exemple</w:t>
            </w:r>
            <w:r>
              <w:rPr>
                <w:rFonts w:ascii="Arial" w:hAnsi="Arial" w:cs="Arial"/>
                <w:color w:val="000000"/>
                <w:sz w:val="22"/>
                <w:szCs w:val="22"/>
              </w:rPr>
              <w:t xml:space="preserve"> : La ville de Suresnes a mis en place une aide à l’achat de vélo à assistance électrique et en 2016, 66 personnes ont bénéficié de cette aide. </w:t>
            </w:r>
          </w:p>
        </w:tc>
      </w:tr>
    </w:tbl>
    <w:p w14:paraId="1B43BF86" w14:textId="77777777" w:rsidR="00DD44B3" w:rsidRDefault="00DD44B3" w:rsidP="00DD44B3"/>
    <w:p w14:paraId="111731AD" w14:textId="77777777" w:rsidR="00DD44B3" w:rsidRDefault="00DD44B3" w:rsidP="00BD208D">
      <w:pPr>
        <w:pStyle w:val="NormalWeb"/>
        <w:spacing w:before="0" w:beforeAutospacing="0" w:after="0" w:afterAutospacing="0" w:line="276" w:lineRule="auto"/>
        <w:jc w:val="both"/>
        <w:textAlignment w:val="baseline"/>
        <w:rPr>
          <w:rFonts w:ascii="Arial" w:hAnsi="Arial" w:cs="Arial"/>
          <w:b/>
          <w:bCs/>
          <w:color w:val="000000"/>
          <w:sz w:val="22"/>
          <w:szCs w:val="22"/>
        </w:rPr>
      </w:pPr>
      <w:r>
        <w:rPr>
          <w:rFonts w:ascii="Arial" w:hAnsi="Arial" w:cs="Arial"/>
          <w:b/>
          <w:bCs/>
          <w:color w:val="000000"/>
          <w:sz w:val="22"/>
          <w:szCs w:val="22"/>
        </w:rPr>
        <w:t>Soutenir les services vélo comme les vélo-écoles et les ateliers</w:t>
      </w:r>
    </w:p>
    <w:p w14:paraId="41D983F4" w14:textId="77777777" w:rsidR="00DD44B3" w:rsidRDefault="00DD44B3" w:rsidP="00BD208D">
      <w:pPr>
        <w:spacing w:line="276" w:lineRule="auto"/>
        <w:rPr>
          <w:rFonts w:ascii="Times New Roman" w:hAnsi="Times New Roman" w:cs="Times New Roman"/>
          <w:sz w:val="24"/>
          <w:szCs w:val="24"/>
        </w:rPr>
      </w:pPr>
    </w:p>
    <w:p w14:paraId="50A7F3C4" w14:textId="77777777" w:rsidR="00DD44B3" w:rsidRDefault="00DD44B3" w:rsidP="00BD208D">
      <w:pPr>
        <w:pStyle w:val="NormalWeb"/>
        <w:spacing w:before="0" w:beforeAutospacing="0" w:after="140" w:afterAutospacing="0" w:line="276" w:lineRule="auto"/>
        <w:jc w:val="both"/>
      </w:pPr>
      <w:r>
        <w:rPr>
          <w:rFonts w:ascii="Arial" w:hAnsi="Arial" w:cs="Arial"/>
          <w:color w:val="000000"/>
          <w:sz w:val="22"/>
          <w:szCs w:val="22"/>
        </w:rPr>
        <w:t>Plus de déplacements à vélo implique aussi de développer les services qui y sont liés, et les entreprises qui les assurent (réparation, vente, conseils, location...). Cela permet de créer des emplois non délocalisables, et de dynamiser l’économie locale. </w:t>
      </w:r>
    </w:p>
    <w:p w14:paraId="563F9505" w14:textId="77777777" w:rsidR="00DD44B3" w:rsidRDefault="00DD44B3" w:rsidP="002072E5">
      <w:pPr>
        <w:pStyle w:val="NormalWeb"/>
        <w:numPr>
          <w:ilvl w:val="0"/>
          <w:numId w:val="36"/>
        </w:numPr>
        <w:spacing w:before="0" w:beforeAutospacing="0" w:after="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n°19 : </w:t>
      </w:r>
      <w:r>
        <w:rPr>
          <w:rFonts w:ascii="Arial" w:hAnsi="Arial" w:cs="Arial"/>
          <w:color w:val="000000"/>
          <w:sz w:val="22"/>
          <w:szCs w:val="22"/>
        </w:rPr>
        <w:t>Soutenir les associations de services vélo (vélo-écoles, ateliers de réparation) et mettre des locaux à disposition de ces associations</w:t>
      </w:r>
    </w:p>
    <w:p w14:paraId="6044D374" w14:textId="77777777" w:rsidR="00DD44B3" w:rsidRDefault="00DD44B3" w:rsidP="002072E5">
      <w:pPr>
        <w:pStyle w:val="NormalWeb"/>
        <w:numPr>
          <w:ilvl w:val="0"/>
          <w:numId w:val="36"/>
        </w:numPr>
        <w:spacing w:before="0" w:beforeAutospacing="0" w:after="140" w:afterAutospacing="0" w:line="276" w:lineRule="auto"/>
        <w:jc w:val="both"/>
        <w:textAlignment w:val="baseline"/>
        <w:rPr>
          <w:rFonts w:ascii="Arial" w:hAnsi="Arial" w:cs="Arial"/>
          <w:color w:val="000000"/>
          <w:sz w:val="22"/>
          <w:szCs w:val="22"/>
        </w:rPr>
      </w:pPr>
      <w:r>
        <w:rPr>
          <w:rFonts w:ascii="Arial" w:hAnsi="Arial" w:cs="Arial"/>
          <w:b/>
          <w:bCs/>
          <w:color w:val="000000"/>
          <w:sz w:val="22"/>
          <w:szCs w:val="22"/>
        </w:rPr>
        <w:t xml:space="preserve">Proposition n°20 : </w:t>
      </w:r>
      <w:r>
        <w:rPr>
          <w:rFonts w:ascii="Arial" w:hAnsi="Arial" w:cs="Arial"/>
          <w:color w:val="000000"/>
          <w:sz w:val="22"/>
          <w:szCs w:val="22"/>
        </w:rPr>
        <w:t>Créer une maison du vélo accueillant les acteurs associatifs vélo et donnant une visibilité au vélo dans votre vélo</w:t>
      </w:r>
    </w:p>
    <w:p w14:paraId="633370EF" w14:textId="77777777" w:rsidR="00D23F86" w:rsidRDefault="00D23F86">
      <w:pPr>
        <w:pStyle w:val="Titre3"/>
        <w:spacing w:after="140" w:line="276" w:lineRule="auto"/>
        <w:ind w:firstLine="0"/>
        <w:rPr>
          <w:color w:val="6AA84F"/>
          <w:sz w:val="32"/>
          <w:szCs w:val="32"/>
        </w:rPr>
      </w:pPr>
    </w:p>
    <w:p w14:paraId="47805C03" w14:textId="77777777" w:rsidR="00D23F86" w:rsidRDefault="002072E5">
      <w:pPr>
        <w:pStyle w:val="Titre3"/>
        <w:spacing w:after="140" w:line="276" w:lineRule="auto"/>
        <w:ind w:firstLine="0"/>
        <w:rPr>
          <w:color w:val="6AA84F"/>
          <w:sz w:val="32"/>
          <w:szCs w:val="32"/>
        </w:rPr>
      </w:pPr>
      <w:bookmarkStart w:id="10" w:name="_5vya7r842klv" w:colFirst="0" w:colLast="0"/>
      <w:bookmarkEnd w:id="10"/>
      <w:r>
        <w:rPr>
          <w:color w:val="6AA84F"/>
          <w:sz w:val="32"/>
          <w:szCs w:val="32"/>
        </w:rPr>
        <w:t>5 - Promouvoir une culture vélo à [X]</w:t>
      </w:r>
    </w:p>
    <w:p w14:paraId="5F79E77D" w14:textId="77777777" w:rsidR="00BD208D" w:rsidRPr="00BD208D" w:rsidRDefault="00BD208D" w:rsidP="00BD208D">
      <w:pPr>
        <w:spacing w:after="140" w:line="276" w:lineRule="auto"/>
        <w:rPr>
          <w:rFonts w:ascii="Times New Roman" w:eastAsia="Times New Roman" w:hAnsi="Times New Roman" w:cs="Times New Roman"/>
          <w:sz w:val="24"/>
          <w:szCs w:val="24"/>
          <w:lang w:val="fr-FR"/>
        </w:rPr>
      </w:pPr>
      <w:r w:rsidRPr="00BD208D">
        <w:rPr>
          <w:rFonts w:eastAsia="Times New Roman"/>
          <w:color w:val="00000A"/>
          <w:sz w:val="22"/>
          <w:szCs w:val="22"/>
          <w:lang w:val="fr-FR"/>
        </w:rPr>
        <w:t>Faire du vélo une évidence dans les déplacements quotidiens implique de travailler sur un changement de culture dès le plus jeune âge, mais également au sein des services municipaux qui ont un rôle d’exemplarité.  </w:t>
      </w:r>
    </w:p>
    <w:p w14:paraId="62B2A051" w14:textId="77777777" w:rsidR="00BD208D" w:rsidRPr="00BD208D" w:rsidRDefault="00BD208D" w:rsidP="00BD208D">
      <w:pPr>
        <w:spacing w:after="140" w:line="276" w:lineRule="auto"/>
        <w:textAlignment w:val="baseline"/>
        <w:rPr>
          <w:rFonts w:ascii="Noto Sans Symbols" w:eastAsia="Times New Roman" w:hAnsi="Noto Sans Symbols" w:cs="Times New Roman"/>
          <w:b/>
          <w:bCs/>
          <w:color w:val="00000A"/>
          <w:sz w:val="22"/>
          <w:szCs w:val="22"/>
          <w:lang w:val="fr-FR"/>
        </w:rPr>
      </w:pPr>
      <w:r w:rsidRPr="00BD208D">
        <w:rPr>
          <w:rFonts w:eastAsia="Times New Roman"/>
          <w:b/>
          <w:bCs/>
          <w:color w:val="00000A"/>
          <w:sz w:val="22"/>
          <w:szCs w:val="22"/>
          <w:lang w:val="fr-FR"/>
        </w:rPr>
        <w:lastRenderedPageBreak/>
        <w:t>Apprentissage systématique du vélo à l’école primaire </w:t>
      </w:r>
    </w:p>
    <w:p w14:paraId="79BD3191" w14:textId="77777777" w:rsidR="00BD208D" w:rsidRPr="00BD208D" w:rsidRDefault="00BD208D" w:rsidP="00BD208D">
      <w:pPr>
        <w:spacing w:after="140" w:line="276" w:lineRule="auto"/>
        <w:rPr>
          <w:rFonts w:ascii="Times New Roman" w:eastAsia="Times New Roman" w:hAnsi="Times New Roman" w:cs="Times New Roman"/>
          <w:sz w:val="24"/>
          <w:szCs w:val="24"/>
          <w:lang w:val="fr-FR"/>
        </w:rPr>
      </w:pPr>
      <w:r w:rsidRPr="00BD208D">
        <w:rPr>
          <w:rFonts w:eastAsia="Times New Roman"/>
          <w:color w:val="00000A"/>
          <w:sz w:val="22"/>
          <w:szCs w:val="22"/>
          <w:lang w:val="fr-FR"/>
        </w:rPr>
        <w:t>Le manque d’activité physique chez les jeunes (et moins jeunes), est un problème majeur, puisque 17% des enfants sont en surpoids. Favoriser le vélo, et notamment son apprentissage à l’école et dans les centres de loisirs, permet d’encourager une pratique physique régulière et participe à l’épanouissement et à l’autonomie des jeunes. Le gouvernement a décidé dans son plan vélo de généraliser le « savoir rouler » à l’école : tout enfant entrant en 6</w:t>
      </w:r>
      <w:r w:rsidRPr="00BD208D">
        <w:rPr>
          <w:rFonts w:eastAsia="Times New Roman"/>
          <w:color w:val="00000A"/>
          <w:sz w:val="13"/>
          <w:szCs w:val="13"/>
          <w:vertAlign w:val="superscript"/>
          <w:lang w:val="fr-FR"/>
        </w:rPr>
        <w:t>e</w:t>
      </w:r>
      <w:r w:rsidRPr="00BD208D">
        <w:rPr>
          <w:rFonts w:eastAsia="Times New Roman"/>
          <w:color w:val="00000A"/>
          <w:sz w:val="22"/>
          <w:szCs w:val="22"/>
          <w:lang w:val="fr-FR"/>
        </w:rPr>
        <w:t xml:space="preserve"> doit être capable de rouler à vélo. </w:t>
      </w:r>
      <w:r w:rsidRPr="00BD208D">
        <w:rPr>
          <w:rFonts w:eastAsia="Times New Roman"/>
          <w:color w:val="FF0000"/>
          <w:sz w:val="22"/>
          <w:szCs w:val="22"/>
          <w:lang w:val="fr-FR"/>
        </w:rPr>
        <w:t>[Mettre le nom de votre commune]</w:t>
      </w:r>
      <w:r w:rsidRPr="00BD208D">
        <w:rPr>
          <w:rFonts w:eastAsia="Times New Roman"/>
          <w:color w:val="00000A"/>
          <w:sz w:val="22"/>
          <w:szCs w:val="22"/>
          <w:lang w:val="fr-FR"/>
        </w:rPr>
        <w:t xml:space="preserve"> peut accompagner cette mesure !</w:t>
      </w:r>
    </w:p>
    <w:p w14:paraId="6A238853" w14:textId="77777777" w:rsidR="00BD208D" w:rsidRPr="00BD208D" w:rsidRDefault="00BD208D" w:rsidP="002072E5">
      <w:pPr>
        <w:numPr>
          <w:ilvl w:val="0"/>
          <w:numId w:val="37"/>
        </w:numPr>
        <w:spacing w:line="276" w:lineRule="auto"/>
        <w:textAlignment w:val="baseline"/>
        <w:rPr>
          <w:rFonts w:eastAsia="Times New Roman"/>
          <w:color w:val="00000A"/>
          <w:sz w:val="22"/>
          <w:szCs w:val="22"/>
          <w:lang w:val="fr-FR"/>
        </w:rPr>
      </w:pPr>
      <w:r w:rsidRPr="00BD208D">
        <w:rPr>
          <w:rFonts w:eastAsia="Times New Roman"/>
          <w:b/>
          <w:bCs/>
          <w:color w:val="000000"/>
          <w:sz w:val="22"/>
          <w:szCs w:val="22"/>
          <w:lang w:val="fr-FR"/>
        </w:rPr>
        <w:t xml:space="preserve">Proposition n°21 : </w:t>
      </w:r>
      <w:r w:rsidRPr="00BD208D">
        <w:rPr>
          <w:rFonts w:eastAsia="Times New Roman"/>
          <w:color w:val="00000A"/>
          <w:sz w:val="22"/>
          <w:szCs w:val="22"/>
          <w:lang w:val="fr-FR"/>
        </w:rPr>
        <w:t>Aider les établissements scolaires à s’équiper en vélos pour l’apprentissage à l’école.</w:t>
      </w:r>
    </w:p>
    <w:p w14:paraId="7031D3B5" w14:textId="77777777" w:rsidR="00BD208D" w:rsidRPr="00BD208D" w:rsidRDefault="00BD208D" w:rsidP="002072E5">
      <w:pPr>
        <w:numPr>
          <w:ilvl w:val="0"/>
          <w:numId w:val="37"/>
        </w:numPr>
        <w:spacing w:line="276" w:lineRule="auto"/>
        <w:textAlignment w:val="baseline"/>
        <w:rPr>
          <w:rFonts w:eastAsia="Times New Roman"/>
          <w:color w:val="00000A"/>
          <w:sz w:val="22"/>
          <w:szCs w:val="22"/>
          <w:lang w:val="fr-FR"/>
        </w:rPr>
      </w:pPr>
      <w:r w:rsidRPr="00BD208D">
        <w:rPr>
          <w:rFonts w:eastAsia="Times New Roman"/>
          <w:b/>
          <w:bCs/>
          <w:color w:val="000000"/>
          <w:sz w:val="22"/>
          <w:szCs w:val="22"/>
          <w:lang w:val="fr-FR"/>
        </w:rPr>
        <w:t xml:space="preserve">Proposition n°22 : </w:t>
      </w:r>
      <w:r w:rsidRPr="00BD208D">
        <w:rPr>
          <w:rFonts w:eastAsia="Times New Roman"/>
          <w:color w:val="00000A"/>
          <w:sz w:val="22"/>
          <w:szCs w:val="22"/>
          <w:lang w:val="fr-FR"/>
        </w:rPr>
        <w:t>Créer des pistes cyclables d’apprentissage ouvertes à tous pour permettre l’apprentissage du vélo.</w:t>
      </w:r>
    </w:p>
    <w:p w14:paraId="4293B4C0" w14:textId="398D3B8F" w:rsidR="00BD208D" w:rsidRPr="00F23254" w:rsidRDefault="00BD208D" w:rsidP="002072E5">
      <w:pPr>
        <w:numPr>
          <w:ilvl w:val="0"/>
          <w:numId w:val="38"/>
        </w:numPr>
        <w:spacing w:after="140" w:line="276" w:lineRule="auto"/>
        <w:textAlignment w:val="baseline"/>
        <w:rPr>
          <w:rFonts w:ascii="Liberation Sans" w:eastAsia="Times New Roman" w:hAnsi="Liberation Sans" w:cs="Liberation Sans"/>
          <w:color w:val="00000A"/>
          <w:sz w:val="22"/>
          <w:szCs w:val="22"/>
          <w:lang w:val="fr-FR"/>
        </w:rPr>
      </w:pPr>
      <w:r w:rsidRPr="00BD208D">
        <w:rPr>
          <w:rFonts w:eastAsia="Times New Roman"/>
          <w:b/>
          <w:bCs/>
          <w:color w:val="000000"/>
          <w:sz w:val="22"/>
          <w:szCs w:val="22"/>
          <w:lang w:val="fr-FR"/>
        </w:rPr>
        <w:t xml:space="preserve">Proposition n°23 : </w:t>
      </w:r>
      <w:r w:rsidRPr="00BD208D">
        <w:rPr>
          <w:rFonts w:eastAsia="Times New Roman"/>
          <w:color w:val="00000A"/>
          <w:sz w:val="22"/>
          <w:szCs w:val="22"/>
          <w:lang w:val="fr-FR"/>
        </w:rPr>
        <w:t xml:space="preserve">Mettre en place des pédibus et </w:t>
      </w:r>
      <w:proofErr w:type="spellStart"/>
      <w:r w:rsidRPr="00BD208D">
        <w:rPr>
          <w:rFonts w:eastAsia="Times New Roman"/>
          <w:color w:val="00000A"/>
          <w:sz w:val="22"/>
          <w:szCs w:val="22"/>
          <w:lang w:val="fr-FR"/>
        </w:rPr>
        <w:t>vélobus</w:t>
      </w:r>
      <w:proofErr w:type="spellEnd"/>
      <w:r w:rsidRPr="00BD208D">
        <w:rPr>
          <w:rFonts w:eastAsia="Times New Roman"/>
          <w:color w:val="00000A"/>
          <w:sz w:val="22"/>
          <w:szCs w:val="22"/>
          <w:lang w:val="fr-FR"/>
        </w:rPr>
        <w:t xml:space="preserve"> pour emmener les enfants à l’école.</w:t>
      </w:r>
    </w:p>
    <w:p w14:paraId="7A32ADA5" w14:textId="77777777" w:rsidR="00F23254" w:rsidRPr="00BD208D" w:rsidRDefault="00F23254" w:rsidP="00F23254">
      <w:pPr>
        <w:spacing w:after="140" w:line="276" w:lineRule="auto"/>
        <w:ind w:left="720"/>
        <w:textAlignment w:val="baseline"/>
        <w:rPr>
          <w:rFonts w:ascii="Liberation Sans" w:eastAsia="Times New Roman" w:hAnsi="Liberation Sans" w:cs="Liberation Sans"/>
          <w:color w:val="00000A"/>
          <w:sz w:val="22"/>
          <w:szCs w:val="22"/>
          <w:lang w:val="fr-FR"/>
        </w:rPr>
      </w:pPr>
      <w:bookmarkStart w:id="11" w:name="_GoBack"/>
      <w:bookmarkEnd w:id="11"/>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BD208D" w:rsidRPr="00BD208D" w14:paraId="42B320CE" w14:textId="77777777" w:rsidTr="00BD20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9F61A" w14:textId="77777777" w:rsidR="00BD208D" w:rsidRPr="00BD208D" w:rsidRDefault="00BD208D" w:rsidP="00BD208D">
            <w:pPr>
              <w:rPr>
                <w:rFonts w:ascii="Times New Roman" w:eastAsia="Times New Roman" w:hAnsi="Times New Roman" w:cs="Times New Roman"/>
                <w:sz w:val="24"/>
                <w:szCs w:val="24"/>
                <w:lang w:val="fr-FR"/>
              </w:rPr>
            </w:pPr>
            <w:r w:rsidRPr="00BD208D">
              <w:rPr>
                <w:rFonts w:eastAsia="Times New Roman"/>
                <w:color w:val="00000A"/>
                <w:sz w:val="22"/>
                <w:szCs w:val="22"/>
                <w:u w:val="single"/>
                <w:lang w:val="fr-FR"/>
              </w:rPr>
              <w:t>Exemple</w:t>
            </w:r>
            <w:r w:rsidRPr="00BD208D">
              <w:rPr>
                <w:rFonts w:eastAsia="Times New Roman"/>
                <w:color w:val="00000A"/>
                <w:sz w:val="22"/>
                <w:szCs w:val="22"/>
                <w:lang w:val="fr-FR"/>
              </w:rPr>
              <w:t xml:space="preserve"> : la ville de Meudon, pionnière en la matière a mis en place un circuit d’apprentissage vélo. Accessible sans conditions et gratuitement en journée, il permet à toutes et tous, dès 2 ans, de s’initier à la maniabilité sans voitures !</w:t>
            </w:r>
          </w:p>
        </w:tc>
      </w:tr>
    </w:tbl>
    <w:p w14:paraId="6CFE651C" w14:textId="77777777" w:rsidR="00BD208D" w:rsidRPr="00BD208D" w:rsidRDefault="00BD208D" w:rsidP="00BD208D">
      <w:pPr>
        <w:jc w:val="left"/>
        <w:rPr>
          <w:rFonts w:ascii="Times New Roman" w:eastAsia="Times New Roman" w:hAnsi="Times New Roman" w:cs="Times New Roman"/>
          <w:sz w:val="24"/>
          <w:szCs w:val="24"/>
          <w:lang w:val="fr-FR"/>
        </w:rPr>
      </w:pPr>
    </w:p>
    <w:p w14:paraId="46D020F5" w14:textId="77777777" w:rsidR="00F23254" w:rsidRDefault="00F23254" w:rsidP="00BD208D">
      <w:pPr>
        <w:spacing w:after="140" w:line="276" w:lineRule="auto"/>
        <w:textAlignment w:val="baseline"/>
        <w:rPr>
          <w:rFonts w:eastAsia="Times New Roman"/>
          <w:b/>
          <w:bCs/>
          <w:color w:val="00000A"/>
          <w:sz w:val="22"/>
          <w:szCs w:val="22"/>
          <w:lang w:val="fr-FR"/>
        </w:rPr>
      </w:pPr>
    </w:p>
    <w:p w14:paraId="7679E10C" w14:textId="4EEF20F4" w:rsidR="00BD208D" w:rsidRPr="00BD208D" w:rsidRDefault="00BD208D" w:rsidP="00BD208D">
      <w:pPr>
        <w:spacing w:after="140" w:line="276" w:lineRule="auto"/>
        <w:textAlignment w:val="baseline"/>
        <w:rPr>
          <w:rFonts w:ascii="Noto Sans Symbols" w:eastAsia="Times New Roman" w:hAnsi="Noto Sans Symbols" w:cs="Times New Roman"/>
          <w:b/>
          <w:bCs/>
          <w:color w:val="00000A"/>
          <w:sz w:val="22"/>
          <w:szCs w:val="22"/>
          <w:lang w:val="fr-FR"/>
        </w:rPr>
      </w:pPr>
      <w:r w:rsidRPr="00BD208D">
        <w:rPr>
          <w:rFonts w:eastAsia="Times New Roman"/>
          <w:b/>
          <w:bCs/>
          <w:color w:val="00000A"/>
          <w:sz w:val="22"/>
          <w:szCs w:val="22"/>
          <w:lang w:val="fr-FR"/>
        </w:rPr>
        <w:t>Le vélo pour les services et les agents municipaux</w:t>
      </w:r>
    </w:p>
    <w:p w14:paraId="3CBB8F8E" w14:textId="77777777" w:rsidR="00BD208D" w:rsidRPr="00BD208D" w:rsidRDefault="00BD208D" w:rsidP="00BD208D">
      <w:pPr>
        <w:spacing w:after="140" w:line="276" w:lineRule="auto"/>
        <w:rPr>
          <w:rFonts w:ascii="Times New Roman" w:eastAsia="Times New Roman" w:hAnsi="Times New Roman" w:cs="Times New Roman"/>
          <w:sz w:val="24"/>
          <w:szCs w:val="24"/>
          <w:lang w:val="fr-FR"/>
        </w:rPr>
      </w:pPr>
      <w:r w:rsidRPr="00BD208D">
        <w:rPr>
          <w:rFonts w:eastAsia="Times New Roman"/>
          <w:color w:val="000000"/>
          <w:sz w:val="22"/>
          <w:szCs w:val="22"/>
          <w:lang w:val="fr-FR"/>
        </w:rPr>
        <w:t>Enfin, le vélo peut être une source d’économie et de visibilité pour l’action des services municipaux. Les communes peuvent inciter leurs agents à se déplacer à vélo avec l’indemnité kilométrique vélo ou le forfait mobilité durable. Elles peuvent également promouvoir la logistique à vélo</w:t>
      </w:r>
      <w:r w:rsidRPr="00BD208D">
        <w:rPr>
          <w:rFonts w:eastAsia="Times New Roman"/>
          <w:b/>
          <w:bCs/>
          <w:color w:val="000000"/>
          <w:sz w:val="22"/>
          <w:szCs w:val="22"/>
          <w:lang w:val="fr-FR"/>
        </w:rPr>
        <w:t xml:space="preserve">, </w:t>
      </w:r>
      <w:r w:rsidRPr="00BD208D">
        <w:rPr>
          <w:rFonts w:eastAsia="Times New Roman"/>
          <w:color w:val="000000"/>
          <w:sz w:val="22"/>
          <w:szCs w:val="22"/>
          <w:lang w:val="fr-FR"/>
        </w:rPr>
        <w:t>en équipant leurs services de vélo-cargo, pour l’entretien des espaces verts ou la livraison de repas. Un vélo-cargo est bien moins onéreux qu’une camionnette pour de petites livraisons. </w:t>
      </w:r>
    </w:p>
    <w:p w14:paraId="027F20B8" w14:textId="77777777" w:rsidR="00BD208D" w:rsidRPr="00BD208D" w:rsidRDefault="00BD208D" w:rsidP="002072E5">
      <w:pPr>
        <w:numPr>
          <w:ilvl w:val="0"/>
          <w:numId w:val="39"/>
        </w:numPr>
        <w:spacing w:after="140" w:line="276" w:lineRule="auto"/>
        <w:textAlignment w:val="baseline"/>
        <w:rPr>
          <w:rFonts w:eastAsia="Times New Roman"/>
          <w:color w:val="000000"/>
          <w:sz w:val="22"/>
          <w:szCs w:val="22"/>
          <w:lang w:val="fr-FR"/>
        </w:rPr>
      </w:pPr>
      <w:r w:rsidRPr="00BD208D">
        <w:rPr>
          <w:rFonts w:eastAsia="Times New Roman"/>
          <w:b/>
          <w:bCs/>
          <w:color w:val="000000"/>
          <w:sz w:val="22"/>
          <w:szCs w:val="22"/>
          <w:lang w:val="fr-FR"/>
        </w:rPr>
        <w:t xml:space="preserve">Proposition n°24 : </w:t>
      </w:r>
      <w:r w:rsidRPr="00BD208D">
        <w:rPr>
          <w:rFonts w:eastAsia="Times New Roman"/>
          <w:color w:val="00000A"/>
          <w:sz w:val="22"/>
          <w:szCs w:val="22"/>
          <w:lang w:val="fr-FR"/>
        </w:rPr>
        <w:t>Équiper les services municipaux de vélo-cargo pour réaliser une partie des livraisons municipales à vélo (repas à domicile, approvisionnement des écoles, entretien des espaces verts, police municipale).</w:t>
      </w:r>
    </w:p>
    <w:p w14:paraId="6216D60F" w14:textId="1A5C78B8" w:rsidR="00BD208D" w:rsidRPr="00BD208D" w:rsidRDefault="00BD208D" w:rsidP="002072E5">
      <w:pPr>
        <w:numPr>
          <w:ilvl w:val="0"/>
          <w:numId w:val="39"/>
        </w:numPr>
        <w:spacing w:after="140" w:line="276" w:lineRule="auto"/>
        <w:textAlignment w:val="baseline"/>
        <w:rPr>
          <w:rFonts w:eastAsia="Times New Roman"/>
          <w:color w:val="000000"/>
          <w:sz w:val="22"/>
          <w:szCs w:val="22"/>
          <w:lang w:val="fr-FR"/>
        </w:rPr>
      </w:pPr>
      <w:r w:rsidRPr="00BD208D">
        <w:rPr>
          <w:rFonts w:eastAsia="Times New Roman"/>
          <w:b/>
          <w:bCs/>
          <w:color w:val="000000"/>
          <w:sz w:val="22"/>
          <w:szCs w:val="22"/>
          <w:lang w:val="fr-FR"/>
        </w:rPr>
        <w:t xml:space="preserve">Proposition n°25 : </w:t>
      </w:r>
      <w:r w:rsidRPr="00BD208D">
        <w:rPr>
          <w:rFonts w:eastAsia="Times New Roman"/>
          <w:color w:val="00000A"/>
          <w:sz w:val="22"/>
          <w:szCs w:val="22"/>
          <w:lang w:val="fr-FR"/>
        </w:rPr>
        <w:t>Proposer l’indemnité kilométrique vélo aux agents municipaux.</w:t>
      </w:r>
    </w:p>
    <w:p w14:paraId="688FFCD0" w14:textId="77777777" w:rsidR="00BD208D" w:rsidRPr="00BD208D" w:rsidRDefault="00BD208D" w:rsidP="00BD208D">
      <w:pPr>
        <w:spacing w:after="140" w:line="276" w:lineRule="auto"/>
        <w:ind w:left="720"/>
        <w:textAlignment w:val="baseline"/>
        <w:rPr>
          <w:rFonts w:eastAsia="Times New Roman"/>
          <w:color w:val="000000"/>
          <w:sz w:val="22"/>
          <w:szCs w:val="22"/>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9229"/>
      </w:tblGrid>
      <w:tr w:rsidR="00BD208D" w:rsidRPr="00BD208D" w14:paraId="395841FD" w14:textId="77777777" w:rsidTr="00BD20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EE587" w14:textId="77777777" w:rsidR="00BD208D" w:rsidRPr="00BD208D" w:rsidRDefault="00BD208D" w:rsidP="00BD208D">
            <w:pPr>
              <w:rPr>
                <w:rFonts w:ascii="Times New Roman" w:eastAsia="Times New Roman" w:hAnsi="Times New Roman" w:cs="Times New Roman"/>
                <w:sz w:val="24"/>
                <w:szCs w:val="24"/>
                <w:lang w:val="fr-FR"/>
              </w:rPr>
            </w:pPr>
            <w:r w:rsidRPr="00BD208D">
              <w:rPr>
                <w:rFonts w:eastAsia="Times New Roman"/>
                <w:color w:val="00000A"/>
                <w:sz w:val="22"/>
                <w:szCs w:val="22"/>
                <w:u w:val="single"/>
                <w:lang w:val="fr-FR"/>
              </w:rPr>
              <w:t>Exemple</w:t>
            </w:r>
            <w:r w:rsidRPr="00BD208D">
              <w:rPr>
                <w:rFonts w:eastAsia="Times New Roman"/>
                <w:color w:val="00000A"/>
                <w:sz w:val="22"/>
                <w:szCs w:val="22"/>
                <w:lang w:val="fr-FR"/>
              </w:rPr>
              <w:t xml:space="preserve"> : La ville des Mureaux a été la première commune d’Île-de-France à proposer l’IKV pour ses agents dès la rentrée 2018.  Depuis, Michel Carrière, maire-adjoint chargé des mobilités, estime « </w:t>
            </w:r>
            <w:r w:rsidRPr="00BD208D">
              <w:rPr>
                <w:rFonts w:eastAsia="Times New Roman"/>
                <w:i/>
                <w:iCs/>
                <w:color w:val="00000A"/>
                <w:sz w:val="22"/>
                <w:szCs w:val="22"/>
                <w:lang w:val="fr-FR"/>
              </w:rPr>
              <w:t>c’est évident qu’il y a une montée en puissance. Le nombre d’agents qui viennent à la mairie à vélo a sensiblement augmenté</w:t>
            </w:r>
            <w:r w:rsidRPr="00BD208D">
              <w:rPr>
                <w:rFonts w:eastAsia="Times New Roman"/>
                <w:color w:val="00000A"/>
                <w:sz w:val="22"/>
                <w:szCs w:val="22"/>
                <w:lang w:val="fr-FR"/>
              </w:rPr>
              <w:t xml:space="preserve"> ».</w:t>
            </w:r>
          </w:p>
        </w:tc>
      </w:tr>
    </w:tbl>
    <w:p w14:paraId="146803E6" w14:textId="4354D2B6" w:rsidR="00BD208D" w:rsidRDefault="00BD208D">
      <w:pPr>
        <w:spacing w:after="140" w:line="276" w:lineRule="auto"/>
        <w:rPr>
          <w:color w:val="00000A"/>
          <w:sz w:val="22"/>
          <w:szCs w:val="22"/>
        </w:rPr>
      </w:pPr>
    </w:p>
    <w:p w14:paraId="282456C7" w14:textId="77777777" w:rsidR="00BD208D" w:rsidRDefault="00BD208D">
      <w:pPr>
        <w:rPr>
          <w:color w:val="00000A"/>
          <w:sz w:val="22"/>
          <w:szCs w:val="22"/>
        </w:rPr>
      </w:pPr>
      <w:r>
        <w:rPr>
          <w:color w:val="00000A"/>
          <w:sz w:val="22"/>
          <w:szCs w:val="22"/>
        </w:rPr>
        <w:br w:type="page"/>
      </w:r>
    </w:p>
    <w:p w14:paraId="06A35732" w14:textId="77777777" w:rsidR="00D23F86" w:rsidRDefault="00D23F86">
      <w:pPr>
        <w:spacing w:after="140" w:line="276" w:lineRule="auto"/>
        <w:rPr>
          <w:color w:val="00000A"/>
          <w:sz w:val="22"/>
          <w:szCs w:val="22"/>
        </w:rPr>
      </w:pPr>
    </w:p>
    <w:p w14:paraId="756A3C2F" w14:textId="77777777" w:rsidR="00D23F86" w:rsidRDefault="002072E5">
      <w:pPr>
        <w:pStyle w:val="Titre3"/>
        <w:spacing w:after="140" w:line="276" w:lineRule="auto"/>
        <w:ind w:firstLine="0"/>
        <w:rPr>
          <w:color w:val="6AA84F"/>
        </w:rPr>
      </w:pPr>
      <w:bookmarkStart w:id="12" w:name="_r3yzjtrsa61p" w:colFirst="0" w:colLast="0"/>
      <w:bookmarkEnd w:id="12"/>
      <w:r>
        <w:rPr>
          <w:color w:val="6AA84F"/>
        </w:rPr>
        <w:t>Annexe 1 : Carte des aménagements cyclables souhaités</w:t>
      </w:r>
    </w:p>
    <w:p w14:paraId="0793C8AB" w14:textId="77777777" w:rsidR="00D23F86" w:rsidRDefault="00D23F86">
      <w:pPr>
        <w:spacing w:after="140" w:line="276" w:lineRule="auto"/>
        <w:rPr>
          <w:color w:val="00000A"/>
          <w:sz w:val="22"/>
          <w:szCs w:val="22"/>
        </w:rPr>
      </w:pPr>
    </w:p>
    <w:p w14:paraId="4B8609AF" w14:textId="77777777" w:rsidR="00D23F86" w:rsidRDefault="002072E5">
      <w:pPr>
        <w:pStyle w:val="Titre3"/>
        <w:spacing w:after="140" w:line="276" w:lineRule="auto"/>
        <w:ind w:firstLine="0"/>
        <w:rPr>
          <w:color w:val="6AA84F"/>
        </w:rPr>
      </w:pPr>
      <w:bookmarkStart w:id="13" w:name="_mcdvxqbdgoyy" w:colFirst="0" w:colLast="0"/>
      <w:bookmarkEnd w:id="13"/>
      <w:r>
        <w:rPr>
          <w:color w:val="6AA84F"/>
        </w:rPr>
        <w:t>Annexe 2 : Pacte pour le vélo à X</w:t>
      </w:r>
    </w:p>
    <w:p w14:paraId="702E55F0" w14:textId="77777777" w:rsidR="00D23F86" w:rsidRDefault="002072E5">
      <w:pPr>
        <w:spacing w:after="140" w:line="276" w:lineRule="auto"/>
        <w:jc w:val="left"/>
        <w:rPr>
          <w:color w:val="00000A"/>
          <w:sz w:val="22"/>
          <w:szCs w:val="22"/>
        </w:rPr>
      </w:pPr>
      <w:r>
        <w:rPr>
          <w:color w:val="00000A"/>
          <w:sz w:val="22"/>
          <w:szCs w:val="22"/>
        </w:rPr>
        <w:t xml:space="preserve">En tant que </w:t>
      </w:r>
      <w:proofErr w:type="spellStart"/>
      <w:proofErr w:type="gramStart"/>
      <w:r>
        <w:rPr>
          <w:color w:val="00000A"/>
          <w:sz w:val="22"/>
          <w:szCs w:val="22"/>
        </w:rPr>
        <w:t>can</w:t>
      </w:r>
      <w:r>
        <w:rPr>
          <w:color w:val="00000A"/>
          <w:sz w:val="22"/>
          <w:szCs w:val="22"/>
        </w:rPr>
        <w:t>didat</w:t>
      </w:r>
      <w:r>
        <w:rPr>
          <w:color w:val="FF0000"/>
          <w:sz w:val="22"/>
          <w:szCs w:val="22"/>
        </w:rPr>
        <w:t>.e</w:t>
      </w:r>
      <w:proofErr w:type="spellEnd"/>
      <w:proofErr w:type="gramEnd"/>
      <w:r>
        <w:rPr>
          <w:color w:val="00000A"/>
          <w:sz w:val="22"/>
          <w:szCs w:val="22"/>
        </w:rPr>
        <w:t xml:space="preserve"> à l’élection municipale de</w:t>
      </w:r>
      <w:r>
        <w:rPr>
          <w:color w:val="FF0000"/>
          <w:sz w:val="22"/>
          <w:szCs w:val="22"/>
        </w:rPr>
        <w:t xml:space="preserve"> [X],</w:t>
      </w:r>
      <w:r>
        <w:rPr>
          <w:color w:val="00000A"/>
          <w:sz w:val="22"/>
          <w:szCs w:val="22"/>
        </w:rPr>
        <w:t xml:space="preserve"> je m’engage si je suis </w:t>
      </w:r>
      <w:proofErr w:type="spellStart"/>
      <w:r>
        <w:rPr>
          <w:color w:val="00000A"/>
          <w:sz w:val="22"/>
          <w:szCs w:val="22"/>
        </w:rPr>
        <w:t>élu.</w:t>
      </w:r>
      <w:r>
        <w:rPr>
          <w:color w:val="FF0000"/>
          <w:sz w:val="22"/>
          <w:szCs w:val="22"/>
        </w:rPr>
        <w:t>e</w:t>
      </w:r>
      <w:proofErr w:type="spellEnd"/>
      <w:r>
        <w:rPr>
          <w:color w:val="00000A"/>
          <w:sz w:val="22"/>
          <w:szCs w:val="22"/>
        </w:rPr>
        <w:t xml:space="preserve"> à :</w:t>
      </w:r>
    </w:p>
    <w:p w14:paraId="3CA3D073" w14:textId="77777777" w:rsidR="00D23F86" w:rsidRDefault="00D23F86">
      <w:pPr>
        <w:spacing w:after="140" w:line="276" w:lineRule="auto"/>
        <w:jc w:val="left"/>
        <w:rPr>
          <w:color w:val="00000A"/>
          <w:sz w:val="24"/>
          <w:szCs w:val="24"/>
        </w:rPr>
      </w:pPr>
    </w:p>
    <w:tbl>
      <w:tblPr>
        <w:tblStyle w:val="a5"/>
        <w:tblW w:w="10425" w:type="dxa"/>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7501"/>
        <w:gridCol w:w="695"/>
        <w:gridCol w:w="669"/>
      </w:tblGrid>
      <w:tr w:rsidR="00D23F86" w14:paraId="25671C9F" w14:textId="77777777">
        <w:trPr>
          <w:trHeight w:val="620"/>
        </w:trPr>
        <w:tc>
          <w:tcPr>
            <w:tcW w:w="1560" w:type="dxa"/>
            <w:shd w:val="clear" w:color="auto" w:fill="auto"/>
            <w:tcMar>
              <w:top w:w="100" w:type="dxa"/>
              <w:left w:w="100" w:type="dxa"/>
              <w:bottom w:w="100" w:type="dxa"/>
              <w:right w:w="100" w:type="dxa"/>
            </w:tcMar>
          </w:tcPr>
          <w:p w14:paraId="738093C8" w14:textId="77777777" w:rsidR="00D23F86" w:rsidRDefault="002072E5">
            <w:pPr>
              <w:widowControl w:val="0"/>
              <w:pBdr>
                <w:top w:val="nil"/>
                <w:left w:val="nil"/>
                <w:bottom w:val="nil"/>
                <w:right w:val="nil"/>
                <w:between w:val="nil"/>
              </w:pBdr>
              <w:jc w:val="center"/>
              <w:rPr>
                <w:color w:val="00000A"/>
                <w:sz w:val="24"/>
                <w:szCs w:val="24"/>
              </w:rPr>
            </w:pPr>
            <w:r>
              <w:rPr>
                <w:color w:val="00000A"/>
                <w:sz w:val="24"/>
                <w:szCs w:val="24"/>
              </w:rPr>
              <w:t>Proposition</w:t>
            </w:r>
          </w:p>
          <w:p w14:paraId="26B24EDA" w14:textId="77777777" w:rsidR="00D23F86" w:rsidRDefault="002072E5">
            <w:pPr>
              <w:widowControl w:val="0"/>
              <w:pBdr>
                <w:top w:val="nil"/>
                <w:left w:val="nil"/>
                <w:bottom w:val="nil"/>
                <w:right w:val="nil"/>
                <w:between w:val="nil"/>
              </w:pBdr>
              <w:jc w:val="center"/>
              <w:rPr>
                <w:color w:val="00000A"/>
                <w:sz w:val="24"/>
                <w:szCs w:val="24"/>
              </w:rPr>
            </w:pPr>
            <w:r>
              <w:rPr>
                <w:color w:val="00000A"/>
                <w:sz w:val="24"/>
                <w:szCs w:val="24"/>
              </w:rPr>
              <w:t>N°</w:t>
            </w:r>
          </w:p>
        </w:tc>
        <w:tc>
          <w:tcPr>
            <w:tcW w:w="7501" w:type="dxa"/>
            <w:shd w:val="clear" w:color="auto" w:fill="auto"/>
            <w:tcMar>
              <w:top w:w="100" w:type="dxa"/>
              <w:left w:w="100" w:type="dxa"/>
              <w:bottom w:w="100" w:type="dxa"/>
              <w:right w:w="100" w:type="dxa"/>
            </w:tcMar>
          </w:tcPr>
          <w:p w14:paraId="2187C9F4" w14:textId="77777777" w:rsidR="00D23F86" w:rsidRDefault="00D23F86">
            <w:pPr>
              <w:widowControl w:val="0"/>
              <w:pBdr>
                <w:top w:val="nil"/>
                <w:left w:val="nil"/>
                <w:bottom w:val="nil"/>
                <w:right w:val="nil"/>
                <w:between w:val="nil"/>
              </w:pBdr>
              <w:jc w:val="left"/>
              <w:rPr>
                <w:color w:val="00000A"/>
                <w:sz w:val="24"/>
                <w:szCs w:val="24"/>
              </w:rPr>
            </w:pPr>
          </w:p>
        </w:tc>
        <w:tc>
          <w:tcPr>
            <w:tcW w:w="695" w:type="dxa"/>
            <w:shd w:val="clear" w:color="auto" w:fill="auto"/>
            <w:tcMar>
              <w:top w:w="100" w:type="dxa"/>
              <w:left w:w="100" w:type="dxa"/>
              <w:bottom w:w="100" w:type="dxa"/>
              <w:right w:w="100" w:type="dxa"/>
            </w:tcMar>
          </w:tcPr>
          <w:p w14:paraId="715B576D" w14:textId="77777777" w:rsidR="00D23F86" w:rsidRDefault="002072E5">
            <w:pPr>
              <w:widowControl w:val="0"/>
              <w:pBdr>
                <w:top w:val="nil"/>
                <w:left w:val="nil"/>
                <w:bottom w:val="nil"/>
                <w:right w:val="nil"/>
                <w:between w:val="nil"/>
              </w:pBdr>
              <w:jc w:val="left"/>
              <w:rPr>
                <w:color w:val="00000A"/>
                <w:sz w:val="24"/>
                <w:szCs w:val="24"/>
              </w:rPr>
            </w:pPr>
            <w:r>
              <w:rPr>
                <w:color w:val="00000A"/>
                <w:sz w:val="24"/>
                <w:szCs w:val="24"/>
              </w:rPr>
              <w:t xml:space="preserve">Oui </w:t>
            </w:r>
          </w:p>
        </w:tc>
        <w:tc>
          <w:tcPr>
            <w:tcW w:w="669" w:type="dxa"/>
            <w:shd w:val="clear" w:color="auto" w:fill="auto"/>
            <w:tcMar>
              <w:top w:w="100" w:type="dxa"/>
              <w:left w:w="100" w:type="dxa"/>
              <w:bottom w:w="100" w:type="dxa"/>
              <w:right w:w="100" w:type="dxa"/>
            </w:tcMar>
          </w:tcPr>
          <w:p w14:paraId="5835DCDE" w14:textId="77777777" w:rsidR="00D23F86" w:rsidRDefault="002072E5">
            <w:pPr>
              <w:widowControl w:val="0"/>
              <w:pBdr>
                <w:top w:val="nil"/>
                <w:left w:val="nil"/>
                <w:bottom w:val="nil"/>
                <w:right w:val="nil"/>
                <w:between w:val="nil"/>
              </w:pBdr>
              <w:jc w:val="left"/>
              <w:rPr>
                <w:color w:val="00000A"/>
                <w:sz w:val="24"/>
                <w:szCs w:val="24"/>
              </w:rPr>
            </w:pPr>
            <w:r>
              <w:rPr>
                <w:color w:val="00000A"/>
                <w:sz w:val="24"/>
                <w:szCs w:val="24"/>
              </w:rPr>
              <w:t>Non</w:t>
            </w:r>
          </w:p>
        </w:tc>
      </w:tr>
      <w:tr w:rsidR="00D23F86" w14:paraId="308CE930" w14:textId="77777777">
        <w:trPr>
          <w:trHeight w:val="440"/>
        </w:trPr>
        <w:tc>
          <w:tcPr>
            <w:tcW w:w="1560" w:type="dxa"/>
            <w:shd w:val="clear" w:color="auto" w:fill="auto"/>
            <w:tcMar>
              <w:top w:w="100" w:type="dxa"/>
              <w:left w:w="100" w:type="dxa"/>
              <w:bottom w:w="100" w:type="dxa"/>
              <w:right w:w="100" w:type="dxa"/>
            </w:tcMar>
          </w:tcPr>
          <w:p w14:paraId="7FC1CFC8" w14:textId="77777777" w:rsidR="00D23F86" w:rsidRDefault="00D23F86">
            <w:pPr>
              <w:widowControl w:val="0"/>
              <w:pBdr>
                <w:top w:val="nil"/>
                <w:left w:val="nil"/>
                <w:bottom w:val="nil"/>
                <w:right w:val="nil"/>
                <w:between w:val="nil"/>
              </w:pBdr>
              <w:rPr>
                <w:b/>
                <w:color w:val="00000A"/>
                <w:sz w:val="24"/>
                <w:szCs w:val="24"/>
              </w:rPr>
            </w:pPr>
          </w:p>
        </w:tc>
        <w:tc>
          <w:tcPr>
            <w:tcW w:w="8865" w:type="dxa"/>
            <w:gridSpan w:val="3"/>
            <w:shd w:val="clear" w:color="auto" w:fill="auto"/>
            <w:tcMar>
              <w:top w:w="100" w:type="dxa"/>
              <w:left w:w="100" w:type="dxa"/>
              <w:bottom w:w="100" w:type="dxa"/>
              <w:right w:w="100" w:type="dxa"/>
            </w:tcMar>
          </w:tcPr>
          <w:p w14:paraId="494D2B8F" w14:textId="77777777" w:rsidR="00D23F86" w:rsidRDefault="002072E5">
            <w:pPr>
              <w:widowControl w:val="0"/>
              <w:pBdr>
                <w:top w:val="nil"/>
                <w:left w:val="nil"/>
                <w:bottom w:val="nil"/>
                <w:right w:val="nil"/>
                <w:between w:val="nil"/>
              </w:pBdr>
              <w:jc w:val="left"/>
              <w:rPr>
                <w:b/>
                <w:color w:val="00000A"/>
                <w:sz w:val="24"/>
                <w:szCs w:val="24"/>
              </w:rPr>
            </w:pPr>
            <w:r>
              <w:rPr>
                <w:b/>
                <w:color w:val="00000A"/>
                <w:sz w:val="24"/>
                <w:szCs w:val="24"/>
              </w:rPr>
              <w:t>1 - Adopter un plan vélo</w:t>
            </w:r>
          </w:p>
        </w:tc>
      </w:tr>
      <w:tr w:rsidR="00D23F86" w14:paraId="7D5E5317" w14:textId="77777777">
        <w:tc>
          <w:tcPr>
            <w:tcW w:w="1560" w:type="dxa"/>
            <w:shd w:val="clear" w:color="auto" w:fill="auto"/>
            <w:tcMar>
              <w:top w:w="100" w:type="dxa"/>
              <w:left w:w="100" w:type="dxa"/>
              <w:bottom w:w="100" w:type="dxa"/>
              <w:right w:w="100" w:type="dxa"/>
            </w:tcMar>
          </w:tcPr>
          <w:p w14:paraId="28DAA0EB" w14:textId="77777777" w:rsidR="00D23F86" w:rsidRDefault="002072E5">
            <w:pPr>
              <w:widowControl w:val="0"/>
              <w:pBdr>
                <w:top w:val="nil"/>
                <w:left w:val="nil"/>
                <w:bottom w:val="nil"/>
                <w:right w:val="nil"/>
                <w:between w:val="nil"/>
              </w:pBdr>
              <w:ind w:left="720"/>
              <w:rPr>
                <w:color w:val="00000A"/>
                <w:sz w:val="22"/>
                <w:szCs w:val="22"/>
              </w:rPr>
            </w:pPr>
            <w:r>
              <w:rPr>
                <w:color w:val="00000A"/>
                <w:sz w:val="22"/>
                <w:szCs w:val="22"/>
              </w:rPr>
              <w:t>1</w:t>
            </w:r>
          </w:p>
        </w:tc>
        <w:tc>
          <w:tcPr>
            <w:tcW w:w="7501" w:type="dxa"/>
            <w:shd w:val="clear" w:color="auto" w:fill="auto"/>
            <w:tcMar>
              <w:top w:w="100" w:type="dxa"/>
              <w:left w:w="100" w:type="dxa"/>
              <w:bottom w:w="100" w:type="dxa"/>
              <w:right w:w="100" w:type="dxa"/>
            </w:tcMar>
          </w:tcPr>
          <w:p w14:paraId="665C1FF9" w14:textId="77777777" w:rsidR="00D23F86" w:rsidRDefault="002072E5" w:rsidP="002072E5">
            <w:pPr>
              <w:widowControl w:val="0"/>
              <w:numPr>
                <w:ilvl w:val="0"/>
                <w:numId w:val="20"/>
              </w:numPr>
              <w:pBdr>
                <w:top w:val="nil"/>
                <w:left w:val="nil"/>
                <w:bottom w:val="nil"/>
                <w:right w:val="nil"/>
                <w:between w:val="nil"/>
              </w:pBdr>
              <w:jc w:val="left"/>
              <w:rPr>
                <w:sz w:val="22"/>
                <w:szCs w:val="22"/>
              </w:rPr>
            </w:pPr>
            <w:r>
              <w:rPr>
                <w:sz w:val="22"/>
                <w:szCs w:val="22"/>
              </w:rPr>
              <w:t>Adopter un plan vélo financé et concerté en début de mandat qui inclut un réseau cyclable communal.</w:t>
            </w:r>
          </w:p>
        </w:tc>
        <w:tc>
          <w:tcPr>
            <w:tcW w:w="695" w:type="dxa"/>
            <w:shd w:val="clear" w:color="auto" w:fill="auto"/>
            <w:tcMar>
              <w:top w:w="100" w:type="dxa"/>
              <w:left w:w="100" w:type="dxa"/>
              <w:bottom w:w="100" w:type="dxa"/>
              <w:right w:w="100" w:type="dxa"/>
            </w:tcMar>
          </w:tcPr>
          <w:p w14:paraId="77439408"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7692EB6B" w14:textId="77777777" w:rsidR="00D23F86" w:rsidRDefault="00D23F86">
            <w:pPr>
              <w:widowControl w:val="0"/>
              <w:pBdr>
                <w:top w:val="nil"/>
                <w:left w:val="nil"/>
                <w:bottom w:val="nil"/>
                <w:right w:val="nil"/>
                <w:between w:val="nil"/>
              </w:pBdr>
              <w:jc w:val="left"/>
              <w:rPr>
                <w:color w:val="00000A"/>
                <w:sz w:val="24"/>
                <w:szCs w:val="24"/>
              </w:rPr>
            </w:pPr>
          </w:p>
        </w:tc>
      </w:tr>
      <w:tr w:rsidR="00D23F86" w14:paraId="2C2E3C5D" w14:textId="77777777">
        <w:tc>
          <w:tcPr>
            <w:tcW w:w="1560" w:type="dxa"/>
            <w:shd w:val="clear" w:color="auto" w:fill="auto"/>
            <w:tcMar>
              <w:top w:w="100" w:type="dxa"/>
              <w:left w:w="100" w:type="dxa"/>
              <w:bottom w:w="100" w:type="dxa"/>
              <w:right w:w="100" w:type="dxa"/>
            </w:tcMar>
          </w:tcPr>
          <w:p w14:paraId="26A696DD" w14:textId="77777777" w:rsidR="00D23F86" w:rsidRDefault="002072E5">
            <w:pPr>
              <w:widowControl w:val="0"/>
              <w:pBdr>
                <w:top w:val="nil"/>
                <w:left w:val="nil"/>
                <w:bottom w:val="nil"/>
                <w:right w:val="nil"/>
                <w:between w:val="nil"/>
              </w:pBdr>
              <w:ind w:left="720"/>
              <w:rPr>
                <w:color w:val="00000A"/>
                <w:sz w:val="22"/>
                <w:szCs w:val="22"/>
              </w:rPr>
            </w:pPr>
            <w:r>
              <w:rPr>
                <w:color w:val="00000A"/>
                <w:sz w:val="22"/>
                <w:szCs w:val="22"/>
              </w:rPr>
              <w:t>2</w:t>
            </w:r>
          </w:p>
        </w:tc>
        <w:tc>
          <w:tcPr>
            <w:tcW w:w="7501" w:type="dxa"/>
            <w:shd w:val="clear" w:color="auto" w:fill="auto"/>
            <w:tcMar>
              <w:top w:w="100" w:type="dxa"/>
              <w:left w:w="100" w:type="dxa"/>
              <w:bottom w:w="100" w:type="dxa"/>
              <w:right w:w="100" w:type="dxa"/>
            </w:tcMar>
          </w:tcPr>
          <w:p w14:paraId="5FF6595A" w14:textId="77777777" w:rsidR="00D23F86" w:rsidRDefault="002072E5" w:rsidP="002072E5">
            <w:pPr>
              <w:widowControl w:val="0"/>
              <w:numPr>
                <w:ilvl w:val="0"/>
                <w:numId w:val="18"/>
              </w:numPr>
              <w:pBdr>
                <w:top w:val="nil"/>
                <w:left w:val="nil"/>
                <w:bottom w:val="nil"/>
                <w:right w:val="nil"/>
                <w:between w:val="nil"/>
              </w:pBdr>
              <w:jc w:val="left"/>
              <w:rPr>
                <w:color w:val="00000A"/>
                <w:sz w:val="22"/>
                <w:szCs w:val="22"/>
              </w:rPr>
            </w:pPr>
            <w:r>
              <w:rPr>
                <w:color w:val="00000A"/>
                <w:sz w:val="22"/>
                <w:szCs w:val="22"/>
              </w:rPr>
              <w:t>Mettre en place un comité vélo régulier</w:t>
            </w:r>
          </w:p>
        </w:tc>
        <w:tc>
          <w:tcPr>
            <w:tcW w:w="695" w:type="dxa"/>
            <w:shd w:val="clear" w:color="auto" w:fill="auto"/>
            <w:tcMar>
              <w:top w:w="100" w:type="dxa"/>
              <w:left w:w="100" w:type="dxa"/>
              <w:bottom w:w="100" w:type="dxa"/>
              <w:right w:w="100" w:type="dxa"/>
            </w:tcMar>
          </w:tcPr>
          <w:p w14:paraId="08CEACF6"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7BCE15FB" w14:textId="77777777" w:rsidR="00D23F86" w:rsidRDefault="00D23F86">
            <w:pPr>
              <w:widowControl w:val="0"/>
              <w:pBdr>
                <w:top w:val="nil"/>
                <w:left w:val="nil"/>
                <w:bottom w:val="nil"/>
                <w:right w:val="nil"/>
                <w:between w:val="nil"/>
              </w:pBdr>
              <w:jc w:val="left"/>
              <w:rPr>
                <w:color w:val="00000A"/>
                <w:sz w:val="24"/>
                <w:szCs w:val="24"/>
              </w:rPr>
            </w:pPr>
          </w:p>
        </w:tc>
      </w:tr>
      <w:tr w:rsidR="00D23F86" w14:paraId="0A5E5610" w14:textId="77777777">
        <w:trPr>
          <w:trHeight w:val="440"/>
        </w:trPr>
        <w:tc>
          <w:tcPr>
            <w:tcW w:w="1560" w:type="dxa"/>
            <w:shd w:val="clear" w:color="auto" w:fill="auto"/>
            <w:tcMar>
              <w:top w:w="100" w:type="dxa"/>
              <w:left w:w="100" w:type="dxa"/>
              <w:bottom w:w="100" w:type="dxa"/>
              <w:right w:w="100" w:type="dxa"/>
            </w:tcMar>
          </w:tcPr>
          <w:p w14:paraId="04CE9122" w14:textId="77777777" w:rsidR="00D23F86" w:rsidRDefault="00D23F86">
            <w:pPr>
              <w:widowControl w:val="0"/>
              <w:pBdr>
                <w:top w:val="nil"/>
                <w:left w:val="nil"/>
                <w:bottom w:val="nil"/>
                <w:right w:val="nil"/>
                <w:between w:val="nil"/>
              </w:pBdr>
              <w:rPr>
                <w:b/>
                <w:color w:val="00000A"/>
                <w:sz w:val="24"/>
                <w:szCs w:val="24"/>
              </w:rPr>
            </w:pPr>
          </w:p>
        </w:tc>
        <w:tc>
          <w:tcPr>
            <w:tcW w:w="8865" w:type="dxa"/>
            <w:gridSpan w:val="3"/>
            <w:shd w:val="clear" w:color="auto" w:fill="auto"/>
            <w:tcMar>
              <w:top w:w="100" w:type="dxa"/>
              <w:left w:w="100" w:type="dxa"/>
              <w:bottom w:w="100" w:type="dxa"/>
              <w:right w:w="100" w:type="dxa"/>
            </w:tcMar>
          </w:tcPr>
          <w:p w14:paraId="03A2748F" w14:textId="77777777" w:rsidR="00D23F86" w:rsidRDefault="002072E5">
            <w:pPr>
              <w:widowControl w:val="0"/>
              <w:pBdr>
                <w:top w:val="nil"/>
                <w:left w:val="nil"/>
                <w:bottom w:val="nil"/>
                <w:right w:val="nil"/>
                <w:between w:val="nil"/>
              </w:pBdr>
              <w:jc w:val="left"/>
              <w:rPr>
                <w:b/>
                <w:color w:val="00000A"/>
                <w:sz w:val="24"/>
                <w:szCs w:val="24"/>
              </w:rPr>
            </w:pPr>
            <w:r>
              <w:rPr>
                <w:b/>
                <w:color w:val="00000A"/>
                <w:sz w:val="24"/>
                <w:szCs w:val="24"/>
              </w:rPr>
              <w:t>2 - Créer un réseau cyclable</w:t>
            </w:r>
          </w:p>
        </w:tc>
      </w:tr>
      <w:tr w:rsidR="00D23F86" w14:paraId="57624C25" w14:textId="77777777">
        <w:tc>
          <w:tcPr>
            <w:tcW w:w="1560" w:type="dxa"/>
            <w:shd w:val="clear" w:color="auto" w:fill="auto"/>
            <w:tcMar>
              <w:top w:w="100" w:type="dxa"/>
              <w:left w:w="100" w:type="dxa"/>
              <w:bottom w:w="100" w:type="dxa"/>
              <w:right w:w="100" w:type="dxa"/>
            </w:tcMar>
          </w:tcPr>
          <w:p w14:paraId="60185B8F" w14:textId="77777777" w:rsidR="00D23F86" w:rsidRDefault="002072E5">
            <w:pPr>
              <w:spacing w:after="140" w:line="276" w:lineRule="auto"/>
              <w:ind w:left="720"/>
              <w:rPr>
                <w:sz w:val="22"/>
                <w:szCs w:val="22"/>
              </w:rPr>
            </w:pPr>
            <w:r>
              <w:rPr>
                <w:sz w:val="22"/>
                <w:szCs w:val="22"/>
              </w:rPr>
              <w:t>3</w:t>
            </w:r>
          </w:p>
        </w:tc>
        <w:tc>
          <w:tcPr>
            <w:tcW w:w="7501" w:type="dxa"/>
            <w:shd w:val="clear" w:color="auto" w:fill="auto"/>
            <w:tcMar>
              <w:top w:w="100" w:type="dxa"/>
              <w:left w:w="100" w:type="dxa"/>
              <w:bottom w:w="100" w:type="dxa"/>
              <w:right w:w="100" w:type="dxa"/>
            </w:tcMar>
          </w:tcPr>
          <w:p w14:paraId="217D5C2F" w14:textId="77777777" w:rsidR="00D23F86" w:rsidRDefault="002072E5" w:rsidP="002072E5">
            <w:pPr>
              <w:numPr>
                <w:ilvl w:val="0"/>
                <w:numId w:val="9"/>
              </w:numPr>
              <w:spacing w:after="140" w:line="276" w:lineRule="auto"/>
              <w:rPr>
                <w:sz w:val="22"/>
                <w:szCs w:val="22"/>
              </w:rPr>
            </w:pPr>
            <w:r>
              <w:rPr>
                <w:sz w:val="22"/>
                <w:szCs w:val="22"/>
              </w:rPr>
              <w:t xml:space="preserve">Créer des pistes cyclables sur les axes à forte circulation </w:t>
            </w:r>
            <w:r>
              <w:rPr>
                <w:color w:val="FF0000"/>
                <w:sz w:val="22"/>
                <w:szCs w:val="22"/>
              </w:rPr>
              <w:t>[exemple]</w:t>
            </w:r>
          </w:p>
        </w:tc>
        <w:tc>
          <w:tcPr>
            <w:tcW w:w="695" w:type="dxa"/>
            <w:shd w:val="clear" w:color="auto" w:fill="auto"/>
            <w:tcMar>
              <w:top w:w="100" w:type="dxa"/>
              <w:left w:w="100" w:type="dxa"/>
              <w:bottom w:w="100" w:type="dxa"/>
              <w:right w:w="100" w:type="dxa"/>
            </w:tcMar>
          </w:tcPr>
          <w:p w14:paraId="61464BBE"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60D49B9A" w14:textId="77777777" w:rsidR="00D23F86" w:rsidRDefault="00D23F86">
            <w:pPr>
              <w:widowControl w:val="0"/>
              <w:pBdr>
                <w:top w:val="nil"/>
                <w:left w:val="nil"/>
                <w:bottom w:val="nil"/>
                <w:right w:val="nil"/>
                <w:between w:val="nil"/>
              </w:pBdr>
              <w:jc w:val="left"/>
              <w:rPr>
                <w:color w:val="00000A"/>
                <w:sz w:val="24"/>
                <w:szCs w:val="24"/>
              </w:rPr>
            </w:pPr>
          </w:p>
        </w:tc>
      </w:tr>
      <w:tr w:rsidR="00D23F86" w14:paraId="18003ED7" w14:textId="77777777">
        <w:tc>
          <w:tcPr>
            <w:tcW w:w="1560" w:type="dxa"/>
            <w:shd w:val="clear" w:color="auto" w:fill="auto"/>
            <w:tcMar>
              <w:top w:w="100" w:type="dxa"/>
              <w:left w:w="100" w:type="dxa"/>
              <w:bottom w:w="100" w:type="dxa"/>
              <w:right w:w="100" w:type="dxa"/>
            </w:tcMar>
          </w:tcPr>
          <w:p w14:paraId="7110022D" w14:textId="77777777" w:rsidR="00D23F86" w:rsidRDefault="002072E5">
            <w:pPr>
              <w:spacing w:after="140" w:line="276" w:lineRule="auto"/>
              <w:ind w:left="720"/>
              <w:rPr>
                <w:sz w:val="22"/>
                <w:szCs w:val="22"/>
              </w:rPr>
            </w:pPr>
            <w:r>
              <w:rPr>
                <w:sz w:val="22"/>
                <w:szCs w:val="22"/>
              </w:rPr>
              <w:t>4</w:t>
            </w:r>
          </w:p>
        </w:tc>
        <w:tc>
          <w:tcPr>
            <w:tcW w:w="7501" w:type="dxa"/>
            <w:shd w:val="clear" w:color="auto" w:fill="auto"/>
            <w:tcMar>
              <w:top w:w="100" w:type="dxa"/>
              <w:left w:w="100" w:type="dxa"/>
              <w:bottom w:w="100" w:type="dxa"/>
              <w:right w:w="100" w:type="dxa"/>
            </w:tcMar>
          </w:tcPr>
          <w:p w14:paraId="0E307748" w14:textId="77777777" w:rsidR="00D23F86" w:rsidRDefault="002072E5" w:rsidP="002072E5">
            <w:pPr>
              <w:numPr>
                <w:ilvl w:val="0"/>
                <w:numId w:val="1"/>
              </w:numPr>
              <w:spacing w:after="140" w:line="276" w:lineRule="auto"/>
              <w:rPr>
                <w:sz w:val="22"/>
                <w:szCs w:val="22"/>
              </w:rPr>
            </w:pPr>
            <w:r>
              <w:rPr>
                <w:sz w:val="22"/>
                <w:szCs w:val="22"/>
              </w:rPr>
              <w:t xml:space="preserve">Mettre en place des itinéraires cyclables </w:t>
            </w:r>
            <w:r>
              <w:rPr>
                <w:color w:val="FF0000"/>
                <w:sz w:val="22"/>
                <w:szCs w:val="22"/>
              </w:rPr>
              <w:t>[exemple]</w:t>
            </w:r>
          </w:p>
        </w:tc>
        <w:tc>
          <w:tcPr>
            <w:tcW w:w="695" w:type="dxa"/>
            <w:shd w:val="clear" w:color="auto" w:fill="auto"/>
            <w:tcMar>
              <w:top w:w="100" w:type="dxa"/>
              <w:left w:w="100" w:type="dxa"/>
              <w:bottom w:w="100" w:type="dxa"/>
              <w:right w:w="100" w:type="dxa"/>
            </w:tcMar>
          </w:tcPr>
          <w:p w14:paraId="745CAD3D"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226F042F" w14:textId="77777777" w:rsidR="00D23F86" w:rsidRDefault="00D23F86">
            <w:pPr>
              <w:widowControl w:val="0"/>
              <w:pBdr>
                <w:top w:val="nil"/>
                <w:left w:val="nil"/>
                <w:bottom w:val="nil"/>
                <w:right w:val="nil"/>
                <w:between w:val="nil"/>
              </w:pBdr>
              <w:jc w:val="left"/>
              <w:rPr>
                <w:color w:val="00000A"/>
                <w:sz w:val="24"/>
                <w:szCs w:val="24"/>
              </w:rPr>
            </w:pPr>
          </w:p>
        </w:tc>
      </w:tr>
      <w:tr w:rsidR="00D23F86" w14:paraId="45032A32" w14:textId="77777777">
        <w:tc>
          <w:tcPr>
            <w:tcW w:w="1560" w:type="dxa"/>
            <w:shd w:val="clear" w:color="auto" w:fill="auto"/>
            <w:tcMar>
              <w:top w:w="100" w:type="dxa"/>
              <w:left w:w="100" w:type="dxa"/>
              <w:bottom w:w="100" w:type="dxa"/>
              <w:right w:w="100" w:type="dxa"/>
            </w:tcMar>
          </w:tcPr>
          <w:p w14:paraId="5C7787AF" w14:textId="77777777" w:rsidR="00D23F86" w:rsidRDefault="002072E5">
            <w:pPr>
              <w:spacing w:after="140" w:line="276" w:lineRule="auto"/>
              <w:ind w:left="720"/>
              <w:rPr>
                <w:sz w:val="22"/>
                <w:szCs w:val="22"/>
              </w:rPr>
            </w:pPr>
            <w:r>
              <w:rPr>
                <w:sz w:val="22"/>
                <w:szCs w:val="22"/>
              </w:rPr>
              <w:t>5</w:t>
            </w:r>
          </w:p>
        </w:tc>
        <w:tc>
          <w:tcPr>
            <w:tcW w:w="7501" w:type="dxa"/>
            <w:shd w:val="clear" w:color="auto" w:fill="auto"/>
            <w:tcMar>
              <w:top w:w="100" w:type="dxa"/>
              <w:left w:w="100" w:type="dxa"/>
              <w:bottom w:w="100" w:type="dxa"/>
              <w:right w:w="100" w:type="dxa"/>
            </w:tcMar>
          </w:tcPr>
          <w:p w14:paraId="709D2CA6" w14:textId="77777777" w:rsidR="00D23F86" w:rsidRDefault="002072E5" w:rsidP="002072E5">
            <w:pPr>
              <w:pStyle w:val="Titre3"/>
              <w:keepLines w:val="0"/>
              <w:widowControl w:val="0"/>
              <w:numPr>
                <w:ilvl w:val="0"/>
                <w:numId w:val="16"/>
              </w:numPr>
              <w:spacing w:after="140" w:line="331" w:lineRule="auto"/>
              <w:rPr>
                <w:b w:val="0"/>
                <w:sz w:val="22"/>
                <w:szCs w:val="22"/>
              </w:rPr>
            </w:pPr>
            <w:bookmarkStart w:id="14" w:name="_35nkun2" w:colFirst="0" w:colLast="0"/>
            <w:bookmarkEnd w:id="14"/>
            <w:r>
              <w:rPr>
                <w:b w:val="0"/>
                <w:color w:val="000000"/>
                <w:sz w:val="22"/>
                <w:szCs w:val="22"/>
              </w:rPr>
              <w:t xml:space="preserve">Créer des connexions entre le réseau cyclable local et celui des communes voisines </w:t>
            </w:r>
            <w:r>
              <w:rPr>
                <w:b w:val="0"/>
                <w:color w:val="FF0000"/>
                <w:sz w:val="22"/>
                <w:szCs w:val="22"/>
              </w:rPr>
              <w:t>[citez les communes]</w:t>
            </w:r>
          </w:p>
        </w:tc>
        <w:tc>
          <w:tcPr>
            <w:tcW w:w="695" w:type="dxa"/>
            <w:shd w:val="clear" w:color="auto" w:fill="auto"/>
            <w:tcMar>
              <w:top w:w="100" w:type="dxa"/>
              <w:left w:w="100" w:type="dxa"/>
              <w:bottom w:w="100" w:type="dxa"/>
              <w:right w:w="100" w:type="dxa"/>
            </w:tcMar>
          </w:tcPr>
          <w:p w14:paraId="58C6C19B"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5BFE4753" w14:textId="77777777" w:rsidR="00D23F86" w:rsidRDefault="00D23F86">
            <w:pPr>
              <w:widowControl w:val="0"/>
              <w:pBdr>
                <w:top w:val="nil"/>
                <w:left w:val="nil"/>
                <w:bottom w:val="nil"/>
                <w:right w:val="nil"/>
                <w:between w:val="nil"/>
              </w:pBdr>
              <w:jc w:val="left"/>
              <w:rPr>
                <w:color w:val="00000A"/>
                <w:sz w:val="24"/>
                <w:szCs w:val="24"/>
              </w:rPr>
            </w:pPr>
          </w:p>
        </w:tc>
      </w:tr>
      <w:tr w:rsidR="00D23F86" w14:paraId="7259BDF1" w14:textId="77777777">
        <w:trPr>
          <w:trHeight w:val="440"/>
        </w:trPr>
        <w:tc>
          <w:tcPr>
            <w:tcW w:w="1560" w:type="dxa"/>
            <w:shd w:val="clear" w:color="auto" w:fill="auto"/>
            <w:tcMar>
              <w:top w:w="100" w:type="dxa"/>
              <w:left w:w="100" w:type="dxa"/>
              <w:bottom w:w="100" w:type="dxa"/>
              <w:right w:w="100" w:type="dxa"/>
            </w:tcMar>
          </w:tcPr>
          <w:p w14:paraId="2576A159" w14:textId="77777777" w:rsidR="00D23F86" w:rsidRDefault="00D23F86">
            <w:pPr>
              <w:pStyle w:val="Titre3"/>
              <w:keepLines w:val="0"/>
              <w:widowControl w:val="0"/>
              <w:spacing w:before="140" w:after="120" w:line="276" w:lineRule="auto"/>
              <w:ind w:firstLine="0"/>
              <w:rPr>
                <w:color w:val="000000"/>
              </w:rPr>
            </w:pPr>
            <w:bookmarkStart w:id="15" w:name="_1ksv4uv" w:colFirst="0" w:colLast="0"/>
            <w:bookmarkEnd w:id="15"/>
          </w:p>
        </w:tc>
        <w:tc>
          <w:tcPr>
            <w:tcW w:w="8865" w:type="dxa"/>
            <w:gridSpan w:val="3"/>
            <w:shd w:val="clear" w:color="auto" w:fill="auto"/>
            <w:tcMar>
              <w:top w:w="100" w:type="dxa"/>
              <w:left w:w="100" w:type="dxa"/>
              <w:bottom w:w="100" w:type="dxa"/>
              <w:right w:w="100" w:type="dxa"/>
            </w:tcMar>
          </w:tcPr>
          <w:p w14:paraId="53189D5C" w14:textId="77777777" w:rsidR="00D23F86" w:rsidRDefault="002072E5">
            <w:pPr>
              <w:pStyle w:val="Titre3"/>
              <w:keepLines w:val="0"/>
              <w:widowControl w:val="0"/>
              <w:spacing w:before="140" w:after="120" w:line="276" w:lineRule="auto"/>
              <w:ind w:firstLine="0"/>
              <w:rPr>
                <w:color w:val="00000A"/>
              </w:rPr>
            </w:pPr>
            <w:bookmarkStart w:id="16" w:name="_44sinio" w:colFirst="0" w:colLast="0"/>
            <w:bookmarkEnd w:id="16"/>
            <w:r>
              <w:rPr>
                <w:color w:val="000000"/>
              </w:rPr>
              <w:t xml:space="preserve">3 - Construire une ville apaisée pour tous </w:t>
            </w:r>
          </w:p>
        </w:tc>
      </w:tr>
      <w:tr w:rsidR="00D23F86" w14:paraId="60905B3F" w14:textId="77777777">
        <w:trPr>
          <w:trHeight w:val="1020"/>
        </w:trPr>
        <w:tc>
          <w:tcPr>
            <w:tcW w:w="1560" w:type="dxa"/>
            <w:shd w:val="clear" w:color="auto" w:fill="auto"/>
            <w:tcMar>
              <w:top w:w="100" w:type="dxa"/>
              <w:left w:w="100" w:type="dxa"/>
              <w:bottom w:w="100" w:type="dxa"/>
              <w:right w:w="100" w:type="dxa"/>
            </w:tcMar>
          </w:tcPr>
          <w:p w14:paraId="77D8B97D" w14:textId="77777777" w:rsidR="00D23F86" w:rsidRDefault="002072E5">
            <w:pPr>
              <w:spacing w:after="140" w:line="276" w:lineRule="auto"/>
              <w:ind w:left="720"/>
              <w:rPr>
                <w:sz w:val="22"/>
                <w:szCs w:val="22"/>
              </w:rPr>
            </w:pPr>
            <w:bookmarkStart w:id="17" w:name="_2jxsxqh" w:colFirst="0" w:colLast="0"/>
            <w:bookmarkEnd w:id="17"/>
            <w:r>
              <w:rPr>
                <w:sz w:val="22"/>
                <w:szCs w:val="22"/>
              </w:rPr>
              <w:t>6</w:t>
            </w:r>
          </w:p>
        </w:tc>
        <w:tc>
          <w:tcPr>
            <w:tcW w:w="7501" w:type="dxa"/>
            <w:shd w:val="clear" w:color="auto" w:fill="auto"/>
            <w:tcMar>
              <w:top w:w="100" w:type="dxa"/>
              <w:left w:w="100" w:type="dxa"/>
              <w:bottom w:w="100" w:type="dxa"/>
              <w:right w:w="100" w:type="dxa"/>
            </w:tcMar>
          </w:tcPr>
          <w:p w14:paraId="5050E2D3" w14:textId="77777777" w:rsidR="00D23F86" w:rsidRDefault="002072E5" w:rsidP="002072E5">
            <w:pPr>
              <w:numPr>
                <w:ilvl w:val="0"/>
                <w:numId w:val="4"/>
              </w:numPr>
              <w:spacing w:line="276" w:lineRule="auto"/>
              <w:rPr>
                <w:sz w:val="22"/>
                <w:szCs w:val="22"/>
              </w:rPr>
            </w:pPr>
            <w:bookmarkStart w:id="18" w:name="_z337ya" w:colFirst="0" w:colLast="0"/>
            <w:bookmarkEnd w:id="18"/>
            <w:r>
              <w:rPr>
                <w:color w:val="00000A"/>
                <w:sz w:val="22"/>
                <w:szCs w:val="22"/>
              </w:rPr>
              <w:t xml:space="preserve">Repenser le plan de circulation pour supprimer le trafic de transit dans les quartiers résidentiels et le concentrer sur les grands axes </w:t>
            </w:r>
            <w:r>
              <w:rPr>
                <w:color w:val="FF0000"/>
                <w:sz w:val="22"/>
                <w:szCs w:val="22"/>
              </w:rPr>
              <w:t>[citez des exemples]</w:t>
            </w:r>
            <w:r>
              <w:rPr>
                <w:sz w:val="22"/>
                <w:szCs w:val="22"/>
              </w:rPr>
              <w:t xml:space="preserve"> </w:t>
            </w:r>
          </w:p>
        </w:tc>
        <w:tc>
          <w:tcPr>
            <w:tcW w:w="695" w:type="dxa"/>
            <w:shd w:val="clear" w:color="auto" w:fill="auto"/>
            <w:tcMar>
              <w:top w:w="100" w:type="dxa"/>
              <w:left w:w="100" w:type="dxa"/>
              <w:bottom w:w="100" w:type="dxa"/>
              <w:right w:w="100" w:type="dxa"/>
            </w:tcMar>
          </w:tcPr>
          <w:p w14:paraId="4A1AA094"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7A8F2521" w14:textId="77777777" w:rsidR="00D23F86" w:rsidRDefault="00D23F86">
            <w:pPr>
              <w:widowControl w:val="0"/>
              <w:pBdr>
                <w:top w:val="nil"/>
                <w:left w:val="nil"/>
                <w:bottom w:val="nil"/>
                <w:right w:val="nil"/>
                <w:between w:val="nil"/>
              </w:pBdr>
              <w:jc w:val="left"/>
              <w:rPr>
                <w:color w:val="00000A"/>
                <w:sz w:val="24"/>
                <w:szCs w:val="24"/>
              </w:rPr>
            </w:pPr>
          </w:p>
        </w:tc>
      </w:tr>
      <w:tr w:rsidR="00D23F86" w14:paraId="3476E8A8" w14:textId="77777777">
        <w:trPr>
          <w:trHeight w:val="1020"/>
        </w:trPr>
        <w:tc>
          <w:tcPr>
            <w:tcW w:w="1560" w:type="dxa"/>
            <w:shd w:val="clear" w:color="auto" w:fill="auto"/>
            <w:tcMar>
              <w:top w:w="100" w:type="dxa"/>
              <w:left w:w="100" w:type="dxa"/>
              <w:bottom w:w="100" w:type="dxa"/>
              <w:right w:w="100" w:type="dxa"/>
            </w:tcMar>
          </w:tcPr>
          <w:p w14:paraId="1D096E42" w14:textId="77777777" w:rsidR="00D23F86" w:rsidRDefault="002072E5">
            <w:pPr>
              <w:spacing w:after="140" w:line="276" w:lineRule="auto"/>
              <w:ind w:left="720"/>
              <w:rPr>
                <w:sz w:val="22"/>
                <w:szCs w:val="22"/>
              </w:rPr>
            </w:pPr>
            <w:bookmarkStart w:id="19" w:name="_3j2qqm3" w:colFirst="0" w:colLast="0"/>
            <w:bookmarkEnd w:id="19"/>
            <w:r>
              <w:rPr>
                <w:sz w:val="22"/>
                <w:szCs w:val="22"/>
              </w:rPr>
              <w:t>7</w:t>
            </w:r>
          </w:p>
        </w:tc>
        <w:tc>
          <w:tcPr>
            <w:tcW w:w="7501" w:type="dxa"/>
            <w:shd w:val="clear" w:color="auto" w:fill="auto"/>
            <w:tcMar>
              <w:top w:w="100" w:type="dxa"/>
              <w:left w:w="100" w:type="dxa"/>
              <w:bottom w:w="100" w:type="dxa"/>
              <w:right w:w="100" w:type="dxa"/>
            </w:tcMar>
          </w:tcPr>
          <w:p w14:paraId="0DD7A2CF" w14:textId="77777777" w:rsidR="00D23F86" w:rsidRDefault="002072E5" w:rsidP="002072E5">
            <w:pPr>
              <w:numPr>
                <w:ilvl w:val="0"/>
                <w:numId w:val="23"/>
              </w:numPr>
              <w:spacing w:after="140" w:line="331" w:lineRule="auto"/>
              <w:rPr>
                <w:sz w:val="22"/>
                <w:szCs w:val="22"/>
              </w:rPr>
            </w:pPr>
            <w:bookmarkStart w:id="20" w:name="_1y810tw" w:colFirst="0" w:colLast="0"/>
            <w:bookmarkEnd w:id="20"/>
            <w:r>
              <w:rPr>
                <w:color w:val="00000A"/>
                <w:sz w:val="22"/>
                <w:szCs w:val="22"/>
              </w:rPr>
              <w:t>Généraliser la vitesse de circulation à 30km/h en modifiant l’aménagement des rues pour rendre cette limitation effective (réduction de la largeur de la chaussée, chicanes, ralentisseurs) et développer des zones de rencontres là où le trafic est très limit</w:t>
            </w:r>
            <w:r>
              <w:rPr>
                <w:color w:val="00000A"/>
                <w:sz w:val="22"/>
                <w:szCs w:val="22"/>
              </w:rPr>
              <w:t>é [</w:t>
            </w:r>
            <w:r>
              <w:rPr>
                <w:color w:val="FF0000"/>
                <w:sz w:val="22"/>
                <w:szCs w:val="22"/>
              </w:rPr>
              <w:t>citez des exemples d’endroits où cela devrait être fait]</w:t>
            </w:r>
          </w:p>
        </w:tc>
        <w:tc>
          <w:tcPr>
            <w:tcW w:w="695" w:type="dxa"/>
            <w:shd w:val="clear" w:color="auto" w:fill="auto"/>
            <w:tcMar>
              <w:top w:w="100" w:type="dxa"/>
              <w:left w:w="100" w:type="dxa"/>
              <w:bottom w:w="100" w:type="dxa"/>
              <w:right w:w="100" w:type="dxa"/>
            </w:tcMar>
          </w:tcPr>
          <w:p w14:paraId="248DA7F5"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697123CA" w14:textId="77777777" w:rsidR="00D23F86" w:rsidRDefault="00D23F86">
            <w:pPr>
              <w:widowControl w:val="0"/>
              <w:pBdr>
                <w:top w:val="nil"/>
                <w:left w:val="nil"/>
                <w:bottom w:val="nil"/>
                <w:right w:val="nil"/>
                <w:between w:val="nil"/>
              </w:pBdr>
              <w:jc w:val="left"/>
              <w:rPr>
                <w:color w:val="00000A"/>
                <w:sz w:val="24"/>
                <w:szCs w:val="24"/>
              </w:rPr>
            </w:pPr>
          </w:p>
        </w:tc>
      </w:tr>
      <w:tr w:rsidR="00D23F86" w14:paraId="5AB46EC2" w14:textId="77777777">
        <w:tc>
          <w:tcPr>
            <w:tcW w:w="1560" w:type="dxa"/>
            <w:shd w:val="clear" w:color="auto" w:fill="auto"/>
            <w:tcMar>
              <w:top w:w="100" w:type="dxa"/>
              <w:left w:w="100" w:type="dxa"/>
              <w:bottom w:w="100" w:type="dxa"/>
              <w:right w:w="100" w:type="dxa"/>
            </w:tcMar>
          </w:tcPr>
          <w:p w14:paraId="50C83A90" w14:textId="77777777" w:rsidR="00D23F86" w:rsidRDefault="002072E5">
            <w:pPr>
              <w:spacing w:after="140" w:line="276" w:lineRule="auto"/>
              <w:ind w:left="720"/>
              <w:rPr>
                <w:color w:val="00000A"/>
                <w:sz w:val="22"/>
                <w:szCs w:val="22"/>
              </w:rPr>
            </w:pPr>
            <w:bookmarkStart w:id="21" w:name="_4i7ojhp" w:colFirst="0" w:colLast="0"/>
            <w:bookmarkEnd w:id="21"/>
            <w:r>
              <w:rPr>
                <w:color w:val="00000A"/>
                <w:sz w:val="22"/>
                <w:szCs w:val="22"/>
              </w:rPr>
              <w:lastRenderedPageBreak/>
              <w:t>8</w:t>
            </w:r>
          </w:p>
        </w:tc>
        <w:tc>
          <w:tcPr>
            <w:tcW w:w="7501" w:type="dxa"/>
            <w:shd w:val="clear" w:color="auto" w:fill="auto"/>
            <w:tcMar>
              <w:top w:w="100" w:type="dxa"/>
              <w:left w:w="100" w:type="dxa"/>
              <w:bottom w:w="100" w:type="dxa"/>
              <w:right w:w="100" w:type="dxa"/>
            </w:tcMar>
          </w:tcPr>
          <w:p w14:paraId="2C7B95BB" w14:textId="77777777" w:rsidR="00D23F86" w:rsidRDefault="002072E5" w:rsidP="002072E5">
            <w:pPr>
              <w:numPr>
                <w:ilvl w:val="0"/>
                <w:numId w:val="3"/>
              </w:numPr>
              <w:spacing w:after="140" w:line="331" w:lineRule="auto"/>
              <w:rPr>
                <w:sz w:val="22"/>
                <w:szCs w:val="22"/>
              </w:rPr>
            </w:pPr>
            <w:bookmarkStart w:id="22" w:name="_2xcytpi" w:colFirst="0" w:colLast="0"/>
            <w:bookmarkEnd w:id="22"/>
            <w:r>
              <w:rPr>
                <w:color w:val="00000A"/>
                <w:sz w:val="22"/>
                <w:szCs w:val="22"/>
              </w:rPr>
              <w:t xml:space="preserve">Créer des zones à très faible circulation par exemple </w:t>
            </w:r>
            <w:r>
              <w:rPr>
                <w:color w:val="FF0000"/>
                <w:sz w:val="22"/>
                <w:szCs w:val="22"/>
              </w:rPr>
              <w:t xml:space="preserve">[citez des exemples]. Dans </w:t>
            </w:r>
            <w:r>
              <w:rPr>
                <w:color w:val="00000A"/>
                <w:sz w:val="22"/>
                <w:szCs w:val="22"/>
              </w:rPr>
              <w:t>certaines rues (sens unique, mise en cul de sac) pour empêcher la circulation de transit à travers les quartiers résidentiels ou devant les écoles.</w:t>
            </w:r>
          </w:p>
        </w:tc>
        <w:tc>
          <w:tcPr>
            <w:tcW w:w="695" w:type="dxa"/>
            <w:shd w:val="clear" w:color="auto" w:fill="auto"/>
            <w:tcMar>
              <w:top w:w="100" w:type="dxa"/>
              <w:left w:w="100" w:type="dxa"/>
              <w:bottom w:w="100" w:type="dxa"/>
              <w:right w:w="100" w:type="dxa"/>
            </w:tcMar>
          </w:tcPr>
          <w:p w14:paraId="1C2C0499"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5FB91701" w14:textId="77777777" w:rsidR="00D23F86" w:rsidRDefault="00D23F86">
            <w:pPr>
              <w:widowControl w:val="0"/>
              <w:pBdr>
                <w:top w:val="nil"/>
                <w:left w:val="nil"/>
                <w:bottom w:val="nil"/>
                <w:right w:val="nil"/>
                <w:between w:val="nil"/>
              </w:pBdr>
              <w:jc w:val="left"/>
              <w:rPr>
                <w:color w:val="00000A"/>
                <w:sz w:val="24"/>
                <w:szCs w:val="24"/>
              </w:rPr>
            </w:pPr>
          </w:p>
        </w:tc>
      </w:tr>
      <w:tr w:rsidR="00D23F86" w14:paraId="4AE8CABA" w14:textId="77777777">
        <w:tc>
          <w:tcPr>
            <w:tcW w:w="1560" w:type="dxa"/>
            <w:shd w:val="clear" w:color="auto" w:fill="auto"/>
            <w:tcMar>
              <w:top w:w="100" w:type="dxa"/>
              <w:left w:w="100" w:type="dxa"/>
              <w:bottom w:w="100" w:type="dxa"/>
              <w:right w:w="100" w:type="dxa"/>
            </w:tcMar>
          </w:tcPr>
          <w:p w14:paraId="5709E9CF" w14:textId="77777777" w:rsidR="00D23F86" w:rsidRDefault="002072E5">
            <w:pPr>
              <w:spacing w:after="140" w:line="276" w:lineRule="auto"/>
              <w:ind w:left="720"/>
              <w:rPr>
                <w:color w:val="00000A"/>
                <w:sz w:val="22"/>
                <w:szCs w:val="22"/>
              </w:rPr>
            </w:pPr>
            <w:r>
              <w:rPr>
                <w:color w:val="00000A"/>
                <w:sz w:val="22"/>
                <w:szCs w:val="22"/>
              </w:rPr>
              <w:t>9</w:t>
            </w:r>
          </w:p>
        </w:tc>
        <w:tc>
          <w:tcPr>
            <w:tcW w:w="7501" w:type="dxa"/>
            <w:shd w:val="clear" w:color="auto" w:fill="auto"/>
            <w:tcMar>
              <w:top w:w="100" w:type="dxa"/>
              <w:left w:w="100" w:type="dxa"/>
              <w:bottom w:w="100" w:type="dxa"/>
              <w:right w:w="100" w:type="dxa"/>
            </w:tcMar>
          </w:tcPr>
          <w:p w14:paraId="325B822B" w14:textId="77777777" w:rsidR="00D23F86" w:rsidRDefault="002072E5" w:rsidP="002072E5">
            <w:pPr>
              <w:numPr>
                <w:ilvl w:val="0"/>
                <w:numId w:val="22"/>
              </w:numPr>
              <w:spacing w:after="140" w:line="276" w:lineRule="auto"/>
              <w:rPr>
                <w:sz w:val="22"/>
                <w:szCs w:val="22"/>
              </w:rPr>
            </w:pPr>
            <w:r>
              <w:rPr>
                <w:sz w:val="22"/>
                <w:szCs w:val="22"/>
              </w:rPr>
              <w:t xml:space="preserve">Généraliser </w:t>
            </w:r>
            <w:r>
              <w:rPr>
                <w:color w:val="00000A"/>
                <w:sz w:val="22"/>
                <w:szCs w:val="22"/>
              </w:rPr>
              <w:t>les double-sens cyclables et les cédez-le-passage cycliste aux feux</w:t>
            </w:r>
          </w:p>
        </w:tc>
        <w:tc>
          <w:tcPr>
            <w:tcW w:w="695" w:type="dxa"/>
            <w:shd w:val="clear" w:color="auto" w:fill="auto"/>
            <w:tcMar>
              <w:top w:w="100" w:type="dxa"/>
              <w:left w:w="100" w:type="dxa"/>
              <w:bottom w:w="100" w:type="dxa"/>
              <w:right w:w="100" w:type="dxa"/>
            </w:tcMar>
          </w:tcPr>
          <w:p w14:paraId="7B9D6889"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60C04375" w14:textId="77777777" w:rsidR="00D23F86" w:rsidRDefault="00D23F86">
            <w:pPr>
              <w:widowControl w:val="0"/>
              <w:pBdr>
                <w:top w:val="nil"/>
                <w:left w:val="nil"/>
                <w:bottom w:val="nil"/>
                <w:right w:val="nil"/>
                <w:between w:val="nil"/>
              </w:pBdr>
              <w:jc w:val="left"/>
              <w:rPr>
                <w:color w:val="00000A"/>
                <w:sz w:val="24"/>
                <w:szCs w:val="24"/>
              </w:rPr>
            </w:pPr>
          </w:p>
        </w:tc>
      </w:tr>
      <w:tr w:rsidR="00D23F86" w14:paraId="0D68CDD9" w14:textId="77777777">
        <w:tc>
          <w:tcPr>
            <w:tcW w:w="1560" w:type="dxa"/>
            <w:shd w:val="clear" w:color="auto" w:fill="auto"/>
            <w:tcMar>
              <w:top w:w="100" w:type="dxa"/>
              <w:left w:w="100" w:type="dxa"/>
              <w:bottom w:w="100" w:type="dxa"/>
              <w:right w:w="100" w:type="dxa"/>
            </w:tcMar>
          </w:tcPr>
          <w:p w14:paraId="5FB618A3" w14:textId="77777777" w:rsidR="00D23F86" w:rsidRDefault="002072E5">
            <w:pPr>
              <w:spacing w:after="140" w:line="276" w:lineRule="auto"/>
              <w:ind w:left="720"/>
              <w:rPr>
                <w:color w:val="00000A"/>
                <w:sz w:val="22"/>
                <w:szCs w:val="22"/>
              </w:rPr>
            </w:pPr>
            <w:r>
              <w:rPr>
                <w:color w:val="00000A"/>
                <w:sz w:val="22"/>
                <w:szCs w:val="22"/>
              </w:rPr>
              <w:t>10</w:t>
            </w:r>
          </w:p>
        </w:tc>
        <w:tc>
          <w:tcPr>
            <w:tcW w:w="7501" w:type="dxa"/>
            <w:shd w:val="clear" w:color="auto" w:fill="auto"/>
            <w:tcMar>
              <w:top w:w="100" w:type="dxa"/>
              <w:left w:w="100" w:type="dxa"/>
              <w:bottom w:w="100" w:type="dxa"/>
              <w:right w:w="100" w:type="dxa"/>
            </w:tcMar>
          </w:tcPr>
          <w:p w14:paraId="67DC0199" w14:textId="77777777" w:rsidR="00D23F86" w:rsidRDefault="002072E5" w:rsidP="002072E5">
            <w:pPr>
              <w:numPr>
                <w:ilvl w:val="0"/>
                <w:numId w:val="19"/>
              </w:numPr>
              <w:spacing w:after="140" w:line="331" w:lineRule="auto"/>
              <w:rPr>
                <w:color w:val="00000A"/>
                <w:sz w:val="22"/>
                <w:szCs w:val="22"/>
              </w:rPr>
            </w:pPr>
            <w:r>
              <w:rPr>
                <w:color w:val="00000A"/>
                <w:sz w:val="22"/>
                <w:szCs w:val="22"/>
              </w:rPr>
              <w:t>Restreindre ou supprimer la circulation devant les écoles aux heures d’entrée et de sortie des classes.</w:t>
            </w:r>
          </w:p>
        </w:tc>
        <w:tc>
          <w:tcPr>
            <w:tcW w:w="695" w:type="dxa"/>
            <w:shd w:val="clear" w:color="auto" w:fill="auto"/>
            <w:tcMar>
              <w:top w:w="100" w:type="dxa"/>
              <w:left w:w="100" w:type="dxa"/>
              <w:bottom w:w="100" w:type="dxa"/>
              <w:right w:w="100" w:type="dxa"/>
            </w:tcMar>
          </w:tcPr>
          <w:p w14:paraId="7E36495B"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03A93527" w14:textId="77777777" w:rsidR="00D23F86" w:rsidRDefault="00D23F86">
            <w:pPr>
              <w:widowControl w:val="0"/>
              <w:pBdr>
                <w:top w:val="nil"/>
                <w:left w:val="nil"/>
                <w:bottom w:val="nil"/>
                <w:right w:val="nil"/>
                <w:between w:val="nil"/>
              </w:pBdr>
              <w:jc w:val="left"/>
              <w:rPr>
                <w:color w:val="00000A"/>
                <w:sz w:val="24"/>
                <w:szCs w:val="24"/>
              </w:rPr>
            </w:pPr>
          </w:p>
        </w:tc>
      </w:tr>
      <w:tr w:rsidR="00D23F86" w14:paraId="4134C443" w14:textId="77777777">
        <w:trPr>
          <w:trHeight w:val="780"/>
        </w:trPr>
        <w:tc>
          <w:tcPr>
            <w:tcW w:w="1560" w:type="dxa"/>
            <w:shd w:val="clear" w:color="auto" w:fill="auto"/>
            <w:tcMar>
              <w:top w:w="100" w:type="dxa"/>
              <w:left w:w="100" w:type="dxa"/>
              <w:bottom w:w="100" w:type="dxa"/>
              <w:right w:w="100" w:type="dxa"/>
            </w:tcMar>
          </w:tcPr>
          <w:p w14:paraId="08ADA58C" w14:textId="77777777" w:rsidR="00D23F86" w:rsidRDefault="002072E5">
            <w:pPr>
              <w:spacing w:after="140" w:line="276" w:lineRule="auto"/>
              <w:ind w:left="720"/>
              <w:rPr>
                <w:color w:val="00000A"/>
                <w:sz w:val="22"/>
                <w:szCs w:val="22"/>
              </w:rPr>
            </w:pPr>
            <w:r>
              <w:rPr>
                <w:color w:val="00000A"/>
                <w:sz w:val="22"/>
                <w:szCs w:val="22"/>
              </w:rPr>
              <w:t>11</w:t>
            </w:r>
          </w:p>
        </w:tc>
        <w:tc>
          <w:tcPr>
            <w:tcW w:w="7501" w:type="dxa"/>
            <w:shd w:val="clear" w:color="auto" w:fill="auto"/>
            <w:tcMar>
              <w:top w:w="100" w:type="dxa"/>
              <w:left w:w="100" w:type="dxa"/>
              <w:bottom w:w="100" w:type="dxa"/>
              <w:right w:w="100" w:type="dxa"/>
            </w:tcMar>
          </w:tcPr>
          <w:p w14:paraId="08B4A9AE" w14:textId="77777777" w:rsidR="00D23F86" w:rsidRDefault="002072E5" w:rsidP="002072E5">
            <w:pPr>
              <w:numPr>
                <w:ilvl w:val="0"/>
                <w:numId w:val="17"/>
              </w:numPr>
              <w:spacing w:after="140" w:line="331" w:lineRule="auto"/>
              <w:rPr>
                <w:color w:val="00000A"/>
                <w:sz w:val="22"/>
                <w:szCs w:val="22"/>
              </w:rPr>
            </w:pPr>
            <w:r>
              <w:rPr>
                <w:color w:val="00000A"/>
                <w:sz w:val="22"/>
                <w:szCs w:val="22"/>
              </w:rPr>
              <w:t>Rendre payant le stationnement en surface pour les voitures et les deux-roues motorisés pour donner un avantage comparatif aux autres modes de déplacement.</w:t>
            </w:r>
          </w:p>
        </w:tc>
        <w:tc>
          <w:tcPr>
            <w:tcW w:w="695" w:type="dxa"/>
            <w:shd w:val="clear" w:color="auto" w:fill="auto"/>
            <w:tcMar>
              <w:top w:w="100" w:type="dxa"/>
              <w:left w:w="100" w:type="dxa"/>
              <w:bottom w:w="100" w:type="dxa"/>
              <w:right w:w="100" w:type="dxa"/>
            </w:tcMar>
          </w:tcPr>
          <w:p w14:paraId="15DE2612"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06673A50" w14:textId="77777777" w:rsidR="00D23F86" w:rsidRDefault="00D23F86">
            <w:pPr>
              <w:widowControl w:val="0"/>
              <w:pBdr>
                <w:top w:val="nil"/>
                <w:left w:val="nil"/>
                <w:bottom w:val="nil"/>
                <w:right w:val="nil"/>
                <w:between w:val="nil"/>
              </w:pBdr>
              <w:jc w:val="left"/>
              <w:rPr>
                <w:color w:val="00000A"/>
                <w:sz w:val="24"/>
                <w:szCs w:val="24"/>
              </w:rPr>
            </w:pPr>
          </w:p>
        </w:tc>
      </w:tr>
      <w:tr w:rsidR="00D23F86" w14:paraId="6FCA0CF5" w14:textId="77777777">
        <w:trPr>
          <w:trHeight w:val="680"/>
        </w:trPr>
        <w:tc>
          <w:tcPr>
            <w:tcW w:w="1560" w:type="dxa"/>
            <w:shd w:val="clear" w:color="auto" w:fill="auto"/>
            <w:tcMar>
              <w:top w:w="100" w:type="dxa"/>
              <w:left w:w="100" w:type="dxa"/>
              <w:bottom w:w="100" w:type="dxa"/>
              <w:right w:w="100" w:type="dxa"/>
            </w:tcMar>
          </w:tcPr>
          <w:p w14:paraId="205A16D5" w14:textId="77777777" w:rsidR="00D23F86" w:rsidRDefault="00D23F86">
            <w:pPr>
              <w:spacing w:after="140" w:line="276" w:lineRule="auto"/>
              <w:rPr>
                <w:b/>
                <w:sz w:val="24"/>
                <w:szCs w:val="24"/>
              </w:rPr>
            </w:pPr>
          </w:p>
        </w:tc>
        <w:tc>
          <w:tcPr>
            <w:tcW w:w="8865" w:type="dxa"/>
            <w:gridSpan w:val="3"/>
            <w:shd w:val="clear" w:color="auto" w:fill="auto"/>
            <w:tcMar>
              <w:top w:w="100" w:type="dxa"/>
              <w:left w:w="100" w:type="dxa"/>
              <w:bottom w:w="100" w:type="dxa"/>
              <w:right w:w="100" w:type="dxa"/>
            </w:tcMar>
          </w:tcPr>
          <w:p w14:paraId="3B2AB0B6" w14:textId="77777777" w:rsidR="00D23F86" w:rsidRDefault="002072E5">
            <w:pPr>
              <w:spacing w:after="140" w:line="276" w:lineRule="auto"/>
              <w:rPr>
                <w:b/>
                <w:sz w:val="24"/>
                <w:szCs w:val="24"/>
              </w:rPr>
            </w:pPr>
            <w:r>
              <w:rPr>
                <w:b/>
                <w:sz w:val="24"/>
                <w:szCs w:val="24"/>
              </w:rPr>
              <w:t>4 - Actionner tous les leviers nécessaires au développement du vélo</w:t>
            </w:r>
          </w:p>
        </w:tc>
      </w:tr>
      <w:tr w:rsidR="00D23F86" w14:paraId="0348D2F9" w14:textId="77777777">
        <w:trPr>
          <w:trHeight w:val="600"/>
        </w:trPr>
        <w:tc>
          <w:tcPr>
            <w:tcW w:w="1560" w:type="dxa"/>
            <w:shd w:val="clear" w:color="auto" w:fill="auto"/>
            <w:tcMar>
              <w:top w:w="100" w:type="dxa"/>
              <w:left w:w="100" w:type="dxa"/>
              <w:bottom w:w="100" w:type="dxa"/>
              <w:right w:w="100" w:type="dxa"/>
            </w:tcMar>
          </w:tcPr>
          <w:p w14:paraId="356000DA" w14:textId="77777777" w:rsidR="00D23F86" w:rsidRDefault="002072E5">
            <w:pPr>
              <w:spacing w:after="140" w:line="276" w:lineRule="auto"/>
              <w:ind w:left="720"/>
              <w:rPr>
                <w:sz w:val="22"/>
                <w:szCs w:val="22"/>
              </w:rPr>
            </w:pPr>
            <w:r>
              <w:rPr>
                <w:sz w:val="22"/>
                <w:szCs w:val="22"/>
              </w:rPr>
              <w:t>12</w:t>
            </w:r>
          </w:p>
        </w:tc>
        <w:tc>
          <w:tcPr>
            <w:tcW w:w="7501" w:type="dxa"/>
            <w:shd w:val="clear" w:color="auto" w:fill="auto"/>
            <w:tcMar>
              <w:top w:w="100" w:type="dxa"/>
              <w:left w:w="100" w:type="dxa"/>
              <w:bottom w:w="100" w:type="dxa"/>
              <w:right w:w="100" w:type="dxa"/>
            </w:tcMar>
          </w:tcPr>
          <w:p w14:paraId="3F0D69C3" w14:textId="77777777" w:rsidR="00D23F86" w:rsidRDefault="002072E5" w:rsidP="002072E5">
            <w:pPr>
              <w:numPr>
                <w:ilvl w:val="0"/>
                <w:numId w:val="5"/>
              </w:numPr>
              <w:spacing w:after="140" w:line="276" w:lineRule="auto"/>
              <w:rPr>
                <w:sz w:val="22"/>
                <w:szCs w:val="22"/>
              </w:rPr>
            </w:pPr>
            <w:r>
              <w:rPr>
                <w:sz w:val="22"/>
                <w:szCs w:val="22"/>
              </w:rPr>
              <w:t xml:space="preserve">Offrir du stationnement vélo sécurisé </w:t>
            </w:r>
            <w:proofErr w:type="spellStart"/>
            <w:r>
              <w:rPr>
                <w:sz w:val="22"/>
                <w:szCs w:val="22"/>
              </w:rPr>
              <w:t>véligo</w:t>
            </w:r>
            <w:proofErr w:type="spellEnd"/>
            <w:r>
              <w:rPr>
                <w:sz w:val="22"/>
                <w:szCs w:val="22"/>
              </w:rPr>
              <w:t xml:space="preserve"> à la gare X.</w:t>
            </w:r>
          </w:p>
        </w:tc>
        <w:tc>
          <w:tcPr>
            <w:tcW w:w="695" w:type="dxa"/>
            <w:shd w:val="clear" w:color="auto" w:fill="auto"/>
            <w:tcMar>
              <w:top w:w="100" w:type="dxa"/>
              <w:left w:w="100" w:type="dxa"/>
              <w:bottom w:w="100" w:type="dxa"/>
              <w:right w:w="100" w:type="dxa"/>
            </w:tcMar>
          </w:tcPr>
          <w:p w14:paraId="009F2B05"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754215BC" w14:textId="77777777" w:rsidR="00D23F86" w:rsidRDefault="00D23F86">
            <w:pPr>
              <w:widowControl w:val="0"/>
              <w:pBdr>
                <w:top w:val="nil"/>
                <w:left w:val="nil"/>
                <w:bottom w:val="nil"/>
                <w:right w:val="nil"/>
                <w:between w:val="nil"/>
              </w:pBdr>
              <w:jc w:val="left"/>
              <w:rPr>
                <w:color w:val="00000A"/>
                <w:sz w:val="24"/>
                <w:szCs w:val="24"/>
              </w:rPr>
            </w:pPr>
          </w:p>
        </w:tc>
      </w:tr>
      <w:tr w:rsidR="00D23F86" w14:paraId="6C0D93BF" w14:textId="77777777">
        <w:tc>
          <w:tcPr>
            <w:tcW w:w="1560" w:type="dxa"/>
            <w:shd w:val="clear" w:color="auto" w:fill="auto"/>
            <w:tcMar>
              <w:top w:w="100" w:type="dxa"/>
              <w:left w:w="100" w:type="dxa"/>
              <w:bottom w:w="100" w:type="dxa"/>
              <w:right w:w="100" w:type="dxa"/>
            </w:tcMar>
          </w:tcPr>
          <w:p w14:paraId="1BD25B46" w14:textId="77777777" w:rsidR="00D23F86" w:rsidRDefault="002072E5">
            <w:pPr>
              <w:spacing w:after="140" w:line="276" w:lineRule="auto"/>
              <w:ind w:left="720"/>
              <w:rPr>
                <w:sz w:val="22"/>
                <w:szCs w:val="22"/>
              </w:rPr>
            </w:pPr>
            <w:r>
              <w:rPr>
                <w:sz w:val="22"/>
                <w:szCs w:val="22"/>
              </w:rPr>
              <w:t>13</w:t>
            </w:r>
          </w:p>
        </w:tc>
        <w:tc>
          <w:tcPr>
            <w:tcW w:w="7501" w:type="dxa"/>
            <w:shd w:val="clear" w:color="auto" w:fill="auto"/>
            <w:tcMar>
              <w:top w:w="100" w:type="dxa"/>
              <w:left w:w="100" w:type="dxa"/>
              <w:bottom w:w="100" w:type="dxa"/>
              <w:right w:w="100" w:type="dxa"/>
            </w:tcMar>
          </w:tcPr>
          <w:p w14:paraId="7004447A" w14:textId="77777777" w:rsidR="00D23F86" w:rsidRDefault="002072E5" w:rsidP="002072E5">
            <w:pPr>
              <w:numPr>
                <w:ilvl w:val="0"/>
                <w:numId w:val="10"/>
              </w:numPr>
              <w:spacing w:after="140" w:line="276" w:lineRule="auto"/>
              <w:rPr>
                <w:sz w:val="22"/>
                <w:szCs w:val="22"/>
              </w:rPr>
            </w:pPr>
            <w:r>
              <w:rPr>
                <w:sz w:val="22"/>
                <w:szCs w:val="22"/>
              </w:rPr>
              <w:t>Implanter des arceaux vélos dans toute la commune pour pouvoir accrocher son vélo facilement, notamment près des commerces.</w:t>
            </w:r>
          </w:p>
        </w:tc>
        <w:tc>
          <w:tcPr>
            <w:tcW w:w="695" w:type="dxa"/>
            <w:shd w:val="clear" w:color="auto" w:fill="auto"/>
            <w:tcMar>
              <w:top w:w="100" w:type="dxa"/>
              <w:left w:w="100" w:type="dxa"/>
              <w:bottom w:w="100" w:type="dxa"/>
              <w:right w:w="100" w:type="dxa"/>
            </w:tcMar>
          </w:tcPr>
          <w:p w14:paraId="6EC3E811"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6CAAB5CE" w14:textId="77777777" w:rsidR="00D23F86" w:rsidRDefault="00D23F86">
            <w:pPr>
              <w:widowControl w:val="0"/>
              <w:pBdr>
                <w:top w:val="nil"/>
                <w:left w:val="nil"/>
                <w:bottom w:val="nil"/>
                <w:right w:val="nil"/>
                <w:between w:val="nil"/>
              </w:pBdr>
              <w:jc w:val="left"/>
              <w:rPr>
                <w:color w:val="00000A"/>
                <w:sz w:val="24"/>
                <w:szCs w:val="24"/>
              </w:rPr>
            </w:pPr>
          </w:p>
        </w:tc>
      </w:tr>
      <w:tr w:rsidR="00D23F86" w14:paraId="60B6C12D" w14:textId="77777777">
        <w:tc>
          <w:tcPr>
            <w:tcW w:w="1560" w:type="dxa"/>
            <w:shd w:val="clear" w:color="auto" w:fill="auto"/>
            <w:tcMar>
              <w:top w:w="100" w:type="dxa"/>
              <w:left w:w="100" w:type="dxa"/>
              <w:bottom w:w="100" w:type="dxa"/>
              <w:right w:w="100" w:type="dxa"/>
            </w:tcMar>
          </w:tcPr>
          <w:p w14:paraId="5FEA0696" w14:textId="77777777" w:rsidR="00D23F86" w:rsidRDefault="002072E5">
            <w:pPr>
              <w:spacing w:after="140" w:line="276" w:lineRule="auto"/>
              <w:ind w:left="720"/>
              <w:rPr>
                <w:sz w:val="22"/>
                <w:szCs w:val="22"/>
              </w:rPr>
            </w:pPr>
            <w:r>
              <w:rPr>
                <w:sz w:val="22"/>
                <w:szCs w:val="22"/>
              </w:rPr>
              <w:t>14</w:t>
            </w:r>
          </w:p>
        </w:tc>
        <w:tc>
          <w:tcPr>
            <w:tcW w:w="7501" w:type="dxa"/>
            <w:shd w:val="clear" w:color="auto" w:fill="auto"/>
            <w:tcMar>
              <w:top w:w="100" w:type="dxa"/>
              <w:left w:w="100" w:type="dxa"/>
              <w:bottom w:w="100" w:type="dxa"/>
              <w:right w:w="100" w:type="dxa"/>
            </w:tcMar>
          </w:tcPr>
          <w:p w14:paraId="300BA09B" w14:textId="77777777" w:rsidR="00D23F86" w:rsidRDefault="002072E5" w:rsidP="002072E5">
            <w:pPr>
              <w:numPr>
                <w:ilvl w:val="0"/>
                <w:numId w:val="14"/>
              </w:numPr>
              <w:spacing w:after="140" w:line="288" w:lineRule="auto"/>
              <w:rPr>
                <w:sz w:val="22"/>
                <w:szCs w:val="22"/>
              </w:rPr>
            </w:pPr>
            <w:r>
              <w:rPr>
                <w:sz w:val="22"/>
                <w:szCs w:val="22"/>
              </w:rPr>
              <w:t xml:space="preserve">Installer des </w:t>
            </w:r>
            <w:proofErr w:type="spellStart"/>
            <w:r>
              <w:rPr>
                <w:sz w:val="22"/>
                <w:szCs w:val="22"/>
              </w:rPr>
              <w:t>vélobox</w:t>
            </w:r>
            <w:proofErr w:type="spellEnd"/>
            <w:r>
              <w:rPr>
                <w:sz w:val="22"/>
                <w:szCs w:val="22"/>
              </w:rPr>
              <w:t xml:space="preserve"> fermés dans l’espace public pour le stationnement résidentiel et à proximité des pôles d’activité.</w:t>
            </w:r>
          </w:p>
        </w:tc>
        <w:tc>
          <w:tcPr>
            <w:tcW w:w="695" w:type="dxa"/>
            <w:shd w:val="clear" w:color="auto" w:fill="auto"/>
            <w:tcMar>
              <w:top w:w="100" w:type="dxa"/>
              <w:left w:w="100" w:type="dxa"/>
              <w:bottom w:w="100" w:type="dxa"/>
              <w:right w:w="100" w:type="dxa"/>
            </w:tcMar>
          </w:tcPr>
          <w:p w14:paraId="491D144E"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7BA0BE70" w14:textId="77777777" w:rsidR="00D23F86" w:rsidRDefault="00D23F86">
            <w:pPr>
              <w:widowControl w:val="0"/>
              <w:pBdr>
                <w:top w:val="nil"/>
                <w:left w:val="nil"/>
                <w:bottom w:val="nil"/>
                <w:right w:val="nil"/>
                <w:between w:val="nil"/>
              </w:pBdr>
              <w:jc w:val="left"/>
              <w:rPr>
                <w:color w:val="00000A"/>
                <w:sz w:val="24"/>
                <w:szCs w:val="24"/>
              </w:rPr>
            </w:pPr>
          </w:p>
        </w:tc>
      </w:tr>
      <w:tr w:rsidR="00D23F86" w14:paraId="68671A34" w14:textId="77777777">
        <w:trPr>
          <w:trHeight w:val="760"/>
        </w:trPr>
        <w:tc>
          <w:tcPr>
            <w:tcW w:w="1560" w:type="dxa"/>
            <w:shd w:val="clear" w:color="auto" w:fill="auto"/>
            <w:tcMar>
              <w:top w:w="100" w:type="dxa"/>
              <w:left w:w="100" w:type="dxa"/>
              <w:bottom w:w="100" w:type="dxa"/>
              <w:right w:w="100" w:type="dxa"/>
            </w:tcMar>
          </w:tcPr>
          <w:p w14:paraId="5E1DCA2A" w14:textId="77777777" w:rsidR="00D23F86" w:rsidRDefault="002072E5">
            <w:pPr>
              <w:spacing w:after="140" w:line="276" w:lineRule="auto"/>
              <w:ind w:left="720"/>
              <w:rPr>
                <w:sz w:val="22"/>
                <w:szCs w:val="22"/>
              </w:rPr>
            </w:pPr>
            <w:r>
              <w:rPr>
                <w:sz w:val="22"/>
                <w:szCs w:val="22"/>
              </w:rPr>
              <w:t>15</w:t>
            </w:r>
          </w:p>
        </w:tc>
        <w:tc>
          <w:tcPr>
            <w:tcW w:w="7501" w:type="dxa"/>
            <w:shd w:val="clear" w:color="auto" w:fill="auto"/>
            <w:tcMar>
              <w:top w:w="100" w:type="dxa"/>
              <w:left w:w="100" w:type="dxa"/>
              <w:bottom w:w="100" w:type="dxa"/>
              <w:right w:w="100" w:type="dxa"/>
            </w:tcMar>
          </w:tcPr>
          <w:p w14:paraId="37E19FE6" w14:textId="77777777" w:rsidR="00D23F86" w:rsidRDefault="002072E5" w:rsidP="002072E5">
            <w:pPr>
              <w:numPr>
                <w:ilvl w:val="0"/>
                <w:numId w:val="7"/>
              </w:numPr>
              <w:spacing w:after="140" w:line="276" w:lineRule="auto"/>
              <w:rPr>
                <w:sz w:val="22"/>
                <w:szCs w:val="22"/>
              </w:rPr>
            </w:pPr>
            <w:r>
              <w:rPr>
                <w:sz w:val="22"/>
                <w:szCs w:val="22"/>
              </w:rPr>
              <w:t>Créer des locaux vélos/trottinettes dans les écoles et les équipements publics.</w:t>
            </w:r>
          </w:p>
        </w:tc>
        <w:tc>
          <w:tcPr>
            <w:tcW w:w="695" w:type="dxa"/>
            <w:shd w:val="clear" w:color="auto" w:fill="auto"/>
            <w:tcMar>
              <w:top w:w="100" w:type="dxa"/>
              <w:left w:w="100" w:type="dxa"/>
              <w:bottom w:w="100" w:type="dxa"/>
              <w:right w:w="100" w:type="dxa"/>
            </w:tcMar>
          </w:tcPr>
          <w:p w14:paraId="65C010F2"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1456FE51" w14:textId="77777777" w:rsidR="00D23F86" w:rsidRDefault="00D23F86">
            <w:pPr>
              <w:widowControl w:val="0"/>
              <w:pBdr>
                <w:top w:val="nil"/>
                <w:left w:val="nil"/>
                <w:bottom w:val="nil"/>
                <w:right w:val="nil"/>
                <w:between w:val="nil"/>
              </w:pBdr>
              <w:jc w:val="left"/>
              <w:rPr>
                <w:color w:val="00000A"/>
                <w:sz w:val="24"/>
                <w:szCs w:val="24"/>
              </w:rPr>
            </w:pPr>
          </w:p>
        </w:tc>
      </w:tr>
      <w:tr w:rsidR="00D23F86" w14:paraId="5BABFDBA" w14:textId="77777777">
        <w:tc>
          <w:tcPr>
            <w:tcW w:w="1560" w:type="dxa"/>
            <w:shd w:val="clear" w:color="auto" w:fill="auto"/>
            <w:tcMar>
              <w:top w:w="100" w:type="dxa"/>
              <w:left w:w="100" w:type="dxa"/>
              <w:bottom w:w="100" w:type="dxa"/>
              <w:right w:w="100" w:type="dxa"/>
            </w:tcMar>
          </w:tcPr>
          <w:p w14:paraId="5665203F" w14:textId="77777777" w:rsidR="00D23F86" w:rsidRDefault="002072E5">
            <w:pPr>
              <w:spacing w:after="140" w:line="276" w:lineRule="auto"/>
              <w:ind w:left="720"/>
              <w:rPr>
                <w:sz w:val="22"/>
                <w:szCs w:val="22"/>
              </w:rPr>
            </w:pPr>
            <w:r>
              <w:rPr>
                <w:sz w:val="22"/>
                <w:szCs w:val="22"/>
              </w:rPr>
              <w:t>16</w:t>
            </w:r>
          </w:p>
        </w:tc>
        <w:tc>
          <w:tcPr>
            <w:tcW w:w="7501" w:type="dxa"/>
            <w:shd w:val="clear" w:color="auto" w:fill="auto"/>
            <w:tcMar>
              <w:top w:w="100" w:type="dxa"/>
              <w:left w:w="100" w:type="dxa"/>
              <w:bottom w:w="100" w:type="dxa"/>
              <w:right w:w="100" w:type="dxa"/>
            </w:tcMar>
          </w:tcPr>
          <w:p w14:paraId="0092E52F" w14:textId="77777777" w:rsidR="00D23F86" w:rsidRDefault="002072E5" w:rsidP="002072E5">
            <w:pPr>
              <w:numPr>
                <w:ilvl w:val="0"/>
                <w:numId w:val="6"/>
              </w:numPr>
              <w:spacing w:after="140" w:line="276" w:lineRule="auto"/>
              <w:rPr>
                <w:sz w:val="22"/>
                <w:szCs w:val="22"/>
              </w:rPr>
            </w:pPr>
            <w:r>
              <w:rPr>
                <w:sz w:val="22"/>
                <w:szCs w:val="22"/>
              </w:rPr>
              <w:t>Intégrer dans le PLU l’obligation de locaux vélos fonctionnels dans les immeubles d’habitation et tertiaire et subventionner la création de locaux vélos dans les copropriétés et dans l’habitat social.</w:t>
            </w:r>
          </w:p>
        </w:tc>
        <w:tc>
          <w:tcPr>
            <w:tcW w:w="695" w:type="dxa"/>
            <w:shd w:val="clear" w:color="auto" w:fill="auto"/>
            <w:tcMar>
              <w:top w:w="100" w:type="dxa"/>
              <w:left w:w="100" w:type="dxa"/>
              <w:bottom w:w="100" w:type="dxa"/>
              <w:right w:w="100" w:type="dxa"/>
            </w:tcMar>
          </w:tcPr>
          <w:p w14:paraId="1E6EFCD1"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22E58F02" w14:textId="77777777" w:rsidR="00D23F86" w:rsidRDefault="00D23F86">
            <w:pPr>
              <w:widowControl w:val="0"/>
              <w:pBdr>
                <w:top w:val="nil"/>
                <w:left w:val="nil"/>
                <w:bottom w:val="nil"/>
                <w:right w:val="nil"/>
                <w:between w:val="nil"/>
              </w:pBdr>
              <w:jc w:val="left"/>
              <w:rPr>
                <w:color w:val="00000A"/>
                <w:sz w:val="24"/>
                <w:szCs w:val="24"/>
              </w:rPr>
            </w:pPr>
          </w:p>
        </w:tc>
      </w:tr>
      <w:tr w:rsidR="00D23F86" w14:paraId="5DD10062" w14:textId="77777777">
        <w:tc>
          <w:tcPr>
            <w:tcW w:w="1560" w:type="dxa"/>
            <w:shd w:val="clear" w:color="auto" w:fill="auto"/>
            <w:tcMar>
              <w:top w:w="100" w:type="dxa"/>
              <w:left w:w="100" w:type="dxa"/>
              <w:bottom w:w="100" w:type="dxa"/>
              <w:right w:w="100" w:type="dxa"/>
            </w:tcMar>
          </w:tcPr>
          <w:p w14:paraId="7031C164" w14:textId="77777777" w:rsidR="00D23F86" w:rsidRDefault="002072E5">
            <w:pPr>
              <w:spacing w:after="140" w:line="276" w:lineRule="auto"/>
              <w:ind w:left="720"/>
              <w:rPr>
                <w:sz w:val="22"/>
                <w:szCs w:val="22"/>
              </w:rPr>
            </w:pPr>
            <w:r>
              <w:rPr>
                <w:sz w:val="22"/>
                <w:szCs w:val="22"/>
              </w:rPr>
              <w:t>17</w:t>
            </w:r>
          </w:p>
        </w:tc>
        <w:tc>
          <w:tcPr>
            <w:tcW w:w="7501" w:type="dxa"/>
            <w:shd w:val="clear" w:color="auto" w:fill="auto"/>
            <w:tcMar>
              <w:top w:w="100" w:type="dxa"/>
              <w:left w:w="100" w:type="dxa"/>
              <w:bottom w:w="100" w:type="dxa"/>
              <w:right w:w="100" w:type="dxa"/>
            </w:tcMar>
          </w:tcPr>
          <w:p w14:paraId="3FD50261" w14:textId="77777777" w:rsidR="00D23F86" w:rsidRDefault="002072E5" w:rsidP="002072E5">
            <w:pPr>
              <w:numPr>
                <w:ilvl w:val="0"/>
                <w:numId w:val="25"/>
              </w:numPr>
              <w:spacing w:after="140" w:line="331" w:lineRule="auto"/>
              <w:rPr>
                <w:sz w:val="22"/>
                <w:szCs w:val="22"/>
              </w:rPr>
            </w:pPr>
            <w:r>
              <w:rPr>
                <w:sz w:val="22"/>
                <w:szCs w:val="22"/>
              </w:rPr>
              <w:t>Créer une aide à l’achat d’un vélo pour les particuliers et pour les entrepreneurs locaux (achat de remorque, vélo-cargo, triporteur).</w:t>
            </w:r>
          </w:p>
        </w:tc>
        <w:tc>
          <w:tcPr>
            <w:tcW w:w="695" w:type="dxa"/>
            <w:shd w:val="clear" w:color="auto" w:fill="auto"/>
            <w:tcMar>
              <w:top w:w="100" w:type="dxa"/>
              <w:left w:w="100" w:type="dxa"/>
              <w:bottom w:w="100" w:type="dxa"/>
              <w:right w:w="100" w:type="dxa"/>
            </w:tcMar>
          </w:tcPr>
          <w:p w14:paraId="69C91030"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617EF02E" w14:textId="77777777" w:rsidR="00D23F86" w:rsidRDefault="00D23F86">
            <w:pPr>
              <w:widowControl w:val="0"/>
              <w:pBdr>
                <w:top w:val="nil"/>
                <w:left w:val="nil"/>
                <w:bottom w:val="nil"/>
                <w:right w:val="nil"/>
                <w:between w:val="nil"/>
              </w:pBdr>
              <w:jc w:val="left"/>
              <w:rPr>
                <w:color w:val="00000A"/>
                <w:sz w:val="24"/>
                <w:szCs w:val="24"/>
              </w:rPr>
            </w:pPr>
          </w:p>
        </w:tc>
      </w:tr>
      <w:tr w:rsidR="00D23F86" w14:paraId="66E098C6" w14:textId="77777777">
        <w:tc>
          <w:tcPr>
            <w:tcW w:w="1560" w:type="dxa"/>
            <w:shd w:val="clear" w:color="auto" w:fill="auto"/>
            <w:tcMar>
              <w:top w:w="100" w:type="dxa"/>
              <w:left w:w="100" w:type="dxa"/>
              <w:bottom w:w="100" w:type="dxa"/>
              <w:right w:w="100" w:type="dxa"/>
            </w:tcMar>
          </w:tcPr>
          <w:p w14:paraId="36088A1E" w14:textId="77777777" w:rsidR="00D23F86" w:rsidRDefault="002072E5">
            <w:pPr>
              <w:spacing w:after="140" w:line="276" w:lineRule="auto"/>
              <w:ind w:left="720"/>
              <w:rPr>
                <w:sz w:val="22"/>
                <w:szCs w:val="22"/>
              </w:rPr>
            </w:pPr>
            <w:r>
              <w:rPr>
                <w:sz w:val="22"/>
                <w:szCs w:val="22"/>
              </w:rPr>
              <w:t>18</w:t>
            </w:r>
          </w:p>
        </w:tc>
        <w:tc>
          <w:tcPr>
            <w:tcW w:w="7501" w:type="dxa"/>
            <w:shd w:val="clear" w:color="auto" w:fill="auto"/>
            <w:tcMar>
              <w:top w:w="100" w:type="dxa"/>
              <w:left w:w="100" w:type="dxa"/>
              <w:bottom w:w="100" w:type="dxa"/>
              <w:right w:w="100" w:type="dxa"/>
            </w:tcMar>
          </w:tcPr>
          <w:p w14:paraId="00A76490" w14:textId="77777777" w:rsidR="00D23F86" w:rsidRDefault="002072E5" w:rsidP="002072E5">
            <w:pPr>
              <w:numPr>
                <w:ilvl w:val="0"/>
                <w:numId w:val="21"/>
              </w:numPr>
              <w:spacing w:after="140" w:line="276" w:lineRule="auto"/>
              <w:rPr>
                <w:sz w:val="22"/>
                <w:szCs w:val="22"/>
              </w:rPr>
            </w:pPr>
            <w:r>
              <w:rPr>
                <w:sz w:val="22"/>
                <w:szCs w:val="22"/>
              </w:rPr>
              <w:t>Créer une aide pour l’abonnement Vélib’.</w:t>
            </w:r>
          </w:p>
        </w:tc>
        <w:tc>
          <w:tcPr>
            <w:tcW w:w="695" w:type="dxa"/>
            <w:shd w:val="clear" w:color="auto" w:fill="auto"/>
            <w:tcMar>
              <w:top w:w="100" w:type="dxa"/>
              <w:left w:w="100" w:type="dxa"/>
              <w:bottom w:w="100" w:type="dxa"/>
              <w:right w:w="100" w:type="dxa"/>
            </w:tcMar>
          </w:tcPr>
          <w:p w14:paraId="30C99C9D"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418A04A2" w14:textId="77777777" w:rsidR="00D23F86" w:rsidRDefault="00D23F86">
            <w:pPr>
              <w:widowControl w:val="0"/>
              <w:pBdr>
                <w:top w:val="nil"/>
                <w:left w:val="nil"/>
                <w:bottom w:val="nil"/>
                <w:right w:val="nil"/>
                <w:between w:val="nil"/>
              </w:pBdr>
              <w:jc w:val="left"/>
              <w:rPr>
                <w:color w:val="00000A"/>
                <w:sz w:val="24"/>
                <w:szCs w:val="24"/>
              </w:rPr>
            </w:pPr>
          </w:p>
        </w:tc>
      </w:tr>
      <w:tr w:rsidR="00D23F86" w14:paraId="703A6B95" w14:textId="77777777">
        <w:tc>
          <w:tcPr>
            <w:tcW w:w="1560" w:type="dxa"/>
            <w:shd w:val="clear" w:color="auto" w:fill="auto"/>
            <w:tcMar>
              <w:top w:w="100" w:type="dxa"/>
              <w:left w:w="100" w:type="dxa"/>
              <w:bottom w:w="100" w:type="dxa"/>
              <w:right w:w="100" w:type="dxa"/>
            </w:tcMar>
          </w:tcPr>
          <w:p w14:paraId="5151C4E3" w14:textId="77777777" w:rsidR="00D23F86" w:rsidRDefault="002072E5">
            <w:pPr>
              <w:spacing w:after="140" w:line="276" w:lineRule="auto"/>
              <w:ind w:left="720"/>
              <w:rPr>
                <w:sz w:val="22"/>
                <w:szCs w:val="22"/>
              </w:rPr>
            </w:pPr>
            <w:r>
              <w:rPr>
                <w:sz w:val="22"/>
                <w:szCs w:val="22"/>
              </w:rPr>
              <w:lastRenderedPageBreak/>
              <w:t>19</w:t>
            </w:r>
          </w:p>
        </w:tc>
        <w:tc>
          <w:tcPr>
            <w:tcW w:w="7501" w:type="dxa"/>
            <w:shd w:val="clear" w:color="auto" w:fill="auto"/>
            <w:tcMar>
              <w:top w:w="100" w:type="dxa"/>
              <w:left w:w="100" w:type="dxa"/>
              <w:bottom w:w="100" w:type="dxa"/>
              <w:right w:w="100" w:type="dxa"/>
            </w:tcMar>
          </w:tcPr>
          <w:p w14:paraId="48FB13F4" w14:textId="77777777" w:rsidR="00D23F86" w:rsidRDefault="002072E5" w:rsidP="002072E5">
            <w:pPr>
              <w:numPr>
                <w:ilvl w:val="0"/>
                <w:numId w:val="11"/>
              </w:numPr>
              <w:spacing w:after="140" w:line="276" w:lineRule="auto"/>
              <w:rPr>
                <w:sz w:val="22"/>
                <w:szCs w:val="22"/>
              </w:rPr>
            </w:pPr>
            <w:r>
              <w:rPr>
                <w:sz w:val="22"/>
                <w:szCs w:val="22"/>
              </w:rPr>
              <w:t>Soutenir les associations de services vélo (vélo-écoles, ateliers de réparation) et mettre des locaux à disposition de ces associations</w:t>
            </w:r>
          </w:p>
        </w:tc>
        <w:tc>
          <w:tcPr>
            <w:tcW w:w="695" w:type="dxa"/>
            <w:shd w:val="clear" w:color="auto" w:fill="auto"/>
            <w:tcMar>
              <w:top w:w="100" w:type="dxa"/>
              <w:left w:w="100" w:type="dxa"/>
              <w:bottom w:w="100" w:type="dxa"/>
              <w:right w:w="100" w:type="dxa"/>
            </w:tcMar>
          </w:tcPr>
          <w:p w14:paraId="63394929"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27B89BB6" w14:textId="77777777" w:rsidR="00D23F86" w:rsidRDefault="00D23F86">
            <w:pPr>
              <w:widowControl w:val="0"/>
              <w:pBdr>
                <w:top w:val="nil"/>
                <w:left w:val="nil"/>
                <w:bottom w:val="nil"/>
                <w:right w:val="nil"/>
                <w:between w:val="nil"/>
              </w:pBdr>
              <w:jc w:val="left"/>
              <w:rPr>
                <w:color w:val="00000A"/>
                <w:sz w:val="24"/>
                <w:szCs w:val="24"/>
              </w:rPr>
            </w:pPr>
          </w:p>
        </w:tc>
      </w:tr>
      <w:tr w:rsidR="00D23F86" w14:paraId="15C9273D" w14:textId="77777777">
        <w:tc>
          <w:tcPr>
            <w:tcW w:w="1560" w:type="dxa"/>
            <w:shd w:val="clear" w:color="auto" w:fill="auto"/>
            <w:tcMar>
              <w:top w:w="100" w:type="dxa"/>
              <w:left w:w="100" w:type="dxa"/>
              <w:bottom w:w="100" w:type="dxa"/>
              <w:right w:w="100" w:type="dxa"/>
            </w:tcMar>
          </w:tcPr>
          <w:p w14:paraId="0C3E2480" w14:textId="77777777" w:rsidR="00D23F86" w:rsidRDefault="002072E5">
            <w:pPr>
              <w:spacing w:after="140" w:line="276" w:lineRule="auto"/>
              <w:ind w:left="720"/>
              <w:rPr>
                <w:sz w:val="22"/>
                <w:szCs w:val="22"/>
              </w:rPr>
            </w:pPr>
            <w:r>
              <w:rPr>
                <w:sz w:val="22"/>
                <w:szCs w:val="22"/>
              </w:rPr>
              <w:t>20</w:t>
            </w:r>
          </w:p>
        </w:tc>
        <w:tc>
          <w:tcPr>
            <w:tcW w:w="7501" w:type="dxa"/>
            <w:shd w:val="clear" w:color="auto" w:fill="auto"/>
            <w:tcMar>
              <w:top w:w="100" w:type="dxa"/>
              <w:left w:w="100" w:type="dxa"/>
              <w:bottom w:w="100" w:type="dxa"/>
              <w:right w:w="100" w:type="dxa"/>
            </w:tcMar>
          </w:tcPr>
          <w:p w14:paraId="470AEF3B" w14:textId="77777777" w:rsidR="00D23F86" w:rsidRDefault="002072E5" w:rsidP="002072E5">
            <w:pPr>
              <w:numPr>
                <w:ilvl w:val="0"/>
                <w:numId w:val="2"/>
              </w:numPr>
              <w:spacing w:after="140" w:line="276" w:lineRule="auto"/>
              <w:rPr>
                <w:sz w:val="22"/>
                <w:szCs w:val="22"/>
              </w:rPr>
            </w:pPr>
            <w:r>
              <w:rPr>
                <w:sz w:val="22"/>
                <w:szCs w:val="22"/>
              </w:rPr>
              <w:t>Créer une maison du vélo accueillant les acteurs associatifs vélo et donnant une visibilité au vélo dans votre vélo</w:t>
            </w:r>
          </w:p>
        </w:tc>
        <w:tc>
          <w:tcPr>
            <w:tcW w:w="695" w:type="dxa"/>
            <w:shd w:val="clear" w:color="auto" w:fill="auto"/>
            <w:tcMar>
              <w:top w:w="100" w:type="dxa"/>
              <w:left w:w="100" w:type="dxa"/>
              <w:bottom w:w="100" w:type="dxa"/>
              <w:right w:w="100" w:type="dxa"/>
            </w:tcMar>
          </w:tcPr>
          <w:p w14:paraId="09889523"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57CE0601" w14:textId="77777777" w:rsidR="00D23F86" w:rsidRDefault="00D23F86">
            <w:pPr>
              <w:widowControl w:val="0"/>
              <w:pBdr>
                <w:top w:val="nil"/>
                <w:left w:val="nil"/>
                <w:bottom w:val="nil"/>
                <w:right w:val="nil"/>
                <w:between w:val="nil"/>
              </w:pBdr>
              <w:jc w:val="left"/>
              <w:rPr>
                <w:color w:val="00000A"/>
                <w:sz w:val="24"/>
                <w:szCs w:val="24"/>
              </w:rPr>
            </w:pPr>
          </w:p>
        </w:tc>
      </w:tr>
      <w:tr w:rsidR="00D23F86" w14:paraId="41569FC2" w14:textId="77777777">
        <w:trPr>
          <w:trHeight w:val="660"/>
        </w:trPr>
        <w:tc>
          <w:tcPr>
            <w:tcW w:w="1560" w:type="dxa"/>
            <w:shd w:val="clear" w:color="auto" w:fill="auto"/>
            <w:tcMar>
              <w:top w:w="100" w:type="dxa"/>
              <w:left w:w="100" w:type="dxa"/>
              <w:bottom w:w="100" w:type="dxa"/>
              <w:right w:w="100" w:type="dxa"/>
            </w:tcMar>
          </w:tcPr>
          <w:p w14:paraId="60F2FE97" w14:textId="77777777" w:rsidR="00D23F86" w:rsidRDefault="00D23F86">
            <w:pPr>
              <w:spacing w:after="140" w:line="276" w:lineRule="auto"/>
              <w:rPr>
                <w:b/>
                <w:sz w:val="24"/>
                <w:szCs w:val="24"/>
              </w:rPr>
            </w:pPr>
          </w:p>
        </w:tc>
        <w:tc>
          <w:tcPr>
            <w:tcW w:w="8865" w:type="dxa"/>
            <w:gridSpan w:val="3"/>
            <w:shd w:val="clear" w:color="auto" w:fill="auto"/>
            <w:tcMar>
              <w:top w:w="100" w:type="dxa"/>
              <w:left w:w="100" w:type="dxa"/>
              <w:bottom w:w="100" w:type="dxa"/>
              <w:right w:w="100" w:type="dxa"/>
            </w:tcMar>
          </w:tcPr>
          <w:p w14:paraId="651DBFDE" w14:textId="77777777" w:rsidR="00D23F86" w:rsidRDefault="002072E5">
            <w:pPr>
              <w:spacing w:after="140" w:line="276" w:lineRule="auto"/>
              <w:rPr>
                <w:b/>
                <w:sz w:val="24"/>
                <w:szCs w:val="24"/>
              </w:rPr>
            </w:pPr>
            <w:bookmarkStart w:id="23" w:name="_1ci93xb" w:colFirst="0" w:colLast="0"/>
            <w:bookmarkEnd w:id="23"/>
            <w:r>
              <w:rPr>
                <w:b/>
                <w:sz w:val="24"/>
                <w:szCs w:val="24"/>
              </w:rPr>
              <w:t>5 - Promouvoir une culture vélo</w:t>
            </w:r>
          </w:p>
        </w:tc>
      </w:tr>
      <w:tr w:rsidR="00D23F86" w14:paraId="62E13801" w14:textId="77777777">
        <w:tc>
          <w:tcPr>
            <w:tcW w:w="1560" w:type="dxa"/>
            <w:shd w:val="clear" w:color="auto" w:fill="auto"/>
            <w:tcMar>
              <w:top w:w="100" w:type="dxa"/>
              <w:left w:w="100" w:type="dxa"/>
              <w:bottom w:w="100" w:type="dxa"/>
              <w:right w:w="100" w:type="dxa"/>
            </w:tcMar>
          </w:tcPr>
          <w:p w14:paraId="333BB5D6" w14:textId="77777777" w:rsidR="00D23F86" w:rsidRDefault="002072E5">
            <w:pPr>
              <w:spacing w:after="140" w:line="276" w:lineRule="auto"/>
              <w:ind w:left="720"/>
              <w:rPr>
                <w:color w:val="00000A"/>
                <w:sz w:val="22"/>
                <w:szCs w:val="22"/>
              </w:rPr>
            </w:pPr>
            <w:r>
              <w:rPr>
                <w:color w:val="00000A"/>
                <w:sz w:val="22"/>
                <w:szCs w:val="22"/>
              </w:rPr>
              <w:t>21</w:t>
            </w:r>
          </w:p>
        </w:tc>
        <w:tc>
          <w:tcPr>
            <w:tcW w:w="7501" w:type="dxa"/>
            <w:shd w:val="clear" w:color="auto" w:fill="auto"/>
            <w:tcMar>
              <w:top w:w="100" w:type="dxa"/>
              <w:left w:w="100" w:type="dxa"/>
              <w:bottom w:w="100" w:type="dxa"/>
              <w:right w:w="100" w:type="dxa"/>
            </w:tcMar>
          </w:tcPr>
          <w:p w14:paraId="14BB9CD9" w14:textId="77777777" w:rsidR="00D23F86" w:rsidRDefault="002072E5" w:rsidP="002072E5">
            <w:pPr>
              <w:numPr>
                <w:ilvl w:val="0"/>
                <w:numId w:val="12"/>
              </w:numPr>
              <w:spacing w:after="140" w:line="331" w:lineRule="auto"/>
              <w:rPr>
                <w:color w:val="00000A"/>
                <w:sz w:val="22"/>
                <w:szCs w:val="22"/>
              </w:rPr>
            </w:pPr>
            <w:r>
              <w:rPr>
                <w:color w:val="00000A"/>
                <w:sz w:val="22"/>
                <w:szCs w:val="22"/>
              </w:rPr>
              <w:t>Aider les établissements scolaires à s’équiper en vélos pour l’apprentissage à l’école</w:t>
            </w:r>
          </w:p>
        </w:tc>
        <w:tc>
          <w:tcPr>
            <w:tcW w:w="695" w:type="dxa"/>
            <w:shd w:val="clear" w:color="auto" w:fill="auto"/>
            <w:tcMar>
              <w:top w:w="100" w:type="dxa"/>
              <w:left w:w="100" w:type="dxa"/>
              <w:bottom w:w="100" w:type="dxa"/>
              <w:right w:w="100" w:type="dxa"/>
            </w:tcMar>
          </w:tcPr>
          <w:p w14:paraId="7C7CFCF5"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620131D2" w14:textId="77777777" w:rsidR="00D23F86" w:rsidRDefault="00D23F86">
            <w:pPr>
              <w:widowControl w:val="0"/>
              <w:pBdr>
                <w:top w:val="nil"/>
                <w:left w:val="nil"/>
                <w:bottom w:val="nil"/>
                <w:right w:val="nil"/>
                <w:between w:val="nil"/>
              </w:pBdr>
              <w:jc w:val="left"/>
              <w:rPr>
                <w:color w:val="00000A"/>
                <w:sz w:val="24"/>
                <w:szCs w:val="24"/>
              </w:rPr>
            </w:pPr>
          </w:p>
        </w:tc>
      </w:tr>
      <w:tr w:rsidR="00D23F86" w14:paraId="16F53163" w14:textId="77777777">
        <w:tc>
          <w:tcPr>
            <w:tcW w:w="1560" w:type="dxa"/>
            <w:shd w:val="clear" w:color="auto" w:fill="auto"/>
            <w:tcMar>
              <w:top w:w="100" w:type="dxa"/>
              <w:left w:w="100" w:type="dxa"/>
              <w:bottom w:w="100" w:type="dxa"/>
              <w:right w:w="100" w:type="dxa"/>
            </w:tcMar>
          </w:tcPr>
          <w:p w14:paraId="752E5BB9" w14:textId="77777777" w:rsidR="00D23F86" w:rsidRDefault="002072E5">
            <w:pPr>
              <w:spacing w:after="140" w:line="276" w:lineRule="auto"/>
              <w:ind w:left="720"/>
              <w:rPr>
                <w:color w:val="00000A"/>
                <w:sz w:val="22"/>
                <w:szCs w:val="22"/>
              </w:rPr>
            </w:pPr>
            <w:r>
              <w:rPr>
                <w:color w:val="00000A"/>
                <w:sz w:val="22"/>
                <w:szCs w:val="22"/>
              </w:rPr>
              <w:t>22</w:t>
            </w:r>
          </w:p>
        </w:tc>
        <w:tc>
          <w:tcPr>
            <w:tcW w:w="7501" w:type="dxa"/>
            <w:shd w:val="clear" w:color="auto" w:fill="auto"/>
            <w:tcMar>
              <w:top w:w="100" w:type="dxa"/>
              <w:left w:w="100" w:type="dxa"/>
              <w:bottom w:w="100" w:type="dxa"/>
              <w:right w:w="100" w:type="dxa"/>
            </w:tcMar>
          </w:tcPr>
          <w:p w14:paraId="0E81AE7D" w14:textId="77777777" w:rsidR="00D23F86" w:rsidRDefault="002072E5" w:rsidP="002072E5">
            <w:pPr>
              <w:numPr>
                <w:ilvl w:val="0"/>
                <w:numId w:val="15"/>
              </w:numPr>
              <w:spacing w:after="140" w:line="276" w:lineRule="auto"/>
              <w:rPr>
                <w:color w:val="00000A"/>
                <w:sz w:val="22"/>
                <w:szCs w:val="22"/>
              </w:rPr>
            </w:pPr>
            <w:r>
              <w:rPr>
                <w:color w:val="00000A"/>
                <w:sz w:val="22"/>
                <w:szCs w:val="22"/>
              </w:rPr>
              <w:t>Créer des pistes cyclables d’apprentissage ouvertes à tous pour permettre l’apprentissage du vélo</w:t>
            </w:r>
          </w:p>
        </w:tc>
        <w:tc>
          <w:tcPr>
            <w:tcW w:w="695" w:type="dxa"/>
            <w:shd w:val="clear" w:color="auto" w:fill="auto"/>
            <w:tcMar>
              <w:top w:w="100" w:type="dxa"/>
              <w:left w:w="100" w:type="dxa"/>
              <w:bottom w:w="100" w:type="dxa"/>
              <w:right w:w="100" w:type="dxa"/>
            </w:tcMar>
          </w:tcPr>
          <w:p w14:paraId="200FA2A4"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12DF2E05" w14:textId="77777777" w:rsidR="00D23F86" w:rsidRDefault="00D23F86">
            <w:pPr>
              <w:widowControl w:val="0"/>
              <w:pBdr>
                <w:top w:val="nil"/>
                <w:left w:val="nil"/>
                <w:bottom w:val="nil"/>
                <w:right w:val="nil"/>
                <w:between w:val="nil"/>
              </w:pBdr>
              <w:jc w:val="left"/>
              <w:rPr>
                <w:color w:val="00000A"/>
                <w:sz w:val="24"/>
                <w:szCs w:val="24"/>
              </w:rPr>
            </w:pPr>
          </w:p>
        </w:tc>
      </w:tr>
      <w:tr w:rsidR="00D23F86" w14:paraId="4FC47D55" w14:textId="77777777">
        <w:tc>
          <w:tcPr>
            <w:tcW w:w="1560" w:type="dxa"/>
            <w:shd w:val="clear" w:color="auto" w:fill="auto"/>
            <w:tcMar>
              <w:top w:w="100" w:type="dxa"/>
              <w:left w:w="100" w:type="dxa"/>
              <w:bottom w:w="100" w:type="dxa"/>
              <w:right w:w="100" w:type="dxa"/>
            </w:tcMar>
          </w:tcPr>
          <w:p w14:paraId="577465F3" w14:textId="77777777" w:rsidR="00D23F86" w:rsidRDefault="002072E5">
            <w:pPr>
              <w:spacing w:after="140" w:line="276" w:lineRule="auto"/>
              <w:ind w:left="720"/>
              <w:rPr>
                <w:color w:val="00000A"/>
                <w:sz w:val="22"/>
                <w:szCs w:val="22"/>
              </w:rPr>
            </w:pPr>
            <w:r>
              <w:rPr>
                <w:color w:val="00000A"/>
                <w:sz w:val="22"/>
                <w:szCs w:val="22"/>
              </w:rPr>
              <w:t>23</w:t>
            </w:r>
          </w:p>
        </w:tc>
        <w:tc>
          <w:tcPr>
            <w:tcW w:w="7501" w:type="dxa"/>
            <w:shd w:val="clear" w:color="auto" w:fill="auto"/>
            <w:tcMar>
              <w:top w:w="100" w:type="dxa"/>
              <w:left w:w="100" w:type="dxa"/>
              <w:bottom w:w="100" w:type="dxa"/>
              <w:right w:w="100" w:type="dxa"/>
            </w:tcMar>
          </w:tcPr>
          <w:p w14:paraId="277803F4" w14:textId="77777777" w:rsidR="00D23F86" w:rsidRDefault="002072E5" w:rsidP="002072E5">
            <w:pPr>
              <w:numPr>
                <w:ilvl w:val="0"/>
                <w:numId w:val="8"/>
              </w:numPr>
              <w:spacing w:after="140" w:line="276" w:lineRule="auto"/>
              <w:rPr>
                <w:color w:val="00000A"/>
                <w:sz w:val="22"/>
                <w:szCs w:val="22"/>
              </w:rPr>
            </w:pPr>
            <w:r>
              <w:rPr>
                <w:color w:val="00000A"/>
                <w:sz w:val="22"/>
                <w:szCs w:val="22"/>
              </w:rPr>
              <w:t xml:space="preserve">Mettre en place des pédibus et </w:t>
            </w:r>
            <w:proofErr w:type="spellStart"/>
            <w:r>
              <w:rPr>
                <w:color w:val="00000A"/>
                <w:sz w:val="22"/>
                <w:szCs w:val="22"/>
              </w:rPr>
              <w:t>vélobus</w:t>
            </w:r>
            <w:proofErr w:type="spellEnd"/>
            <w:r>
              <w:rPr>
                <w:color w:val="00000A"/>
                <w:sz w:val="22"/>
                <w:szCs w:val="22"/>
              </w:rPr>
              <w:t xml:space="preserve"> pour emmener les enfants à l’école.</w:t>
            </w:r>
          </w:p>
        </w:tc>
        <w:tc>
          <w:tcPr>
            <w:tcW w:w="695" w:type="dxa"/>
            <w:shd w:val="clear" w:color="auto" w:fill="auto"/>
            <w:tcMar>
              <w:top w:w="100" w:type="dxa"/>
              <w:left w:w="100" w:type="dxa"/>
              <w:bottom w:w="100" w:type="dxa"/>
              <w:right w:w="100" w:type="dxa"/>
            </w:tcMar>
          </w:tcPr>
          <w:p w14:paraId="423C77F7"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24D30DC8" w14:textId="77777777" w:rsidR="00D23F86" w:rsidRDefault="00D23F86">
            <w:pPr>
              <w:widowControl w:val="0"/>
              <w:pBdr>
                <w:top w:val="nil"/>
                <w:left w:val="nil"/>
                <w:bottom w:val="nil"/>
                <w:right w:val="nil"/>
                <w:between w:val="nil"/>
              </w:pBdr>
              <w:jc w:val="left"/>
              <w:rPr>
                <w:color w:val="00000A"/>
                <w:sz w:val="24"/>
                <w:szCs w:val="24"/>
              </w:rPr>
            </w:pPr>
          </w:p>
        </w:tc>
      </w:tr>
      <w:tr w:rsidR="00D23F86" w14:paraId="2894F86A" w14:textId="77777777">
        <w:tc>
          <w:tcPr>
            <w:tcW w:w="1560" w:type="dxa"/>
            <w:shd w:val="clear" w:color="auto" w:fill="auto"/>
            <w:tcMar>
              <w:top w:w="100" w:type="dxa"/>
              <w:left w:w="100" w:type="dxa"/>
              <w:bottom w:w="100" w:type="dxa"/>
              <w:right w:w="100" w:type="dxa"/>
            </w:tcMar>
          </w:tcPr>
          <w:p w14:paraId="40091140" w14:textId="77777777" w:rsidR="00D23F86" w:rsidRDefault="002072E5">
            <w:pPr>
              <w:spacing w:after="140" w:line="276" w:lineRule="auto"/>
              <w:ind w:left="720"/>
              <w:rPr>
                <w:color w:val="00000A"/>
                <w:sz w:val="22"/>
                <w:szCs w:val="22"/>
              </w:rPr>
            </w:pPr>
            <w:r>
              <w:rPr>
                <w:color w:val="00000A"/>
                <w:sz w:val="22"/>
                <w:szCs w:val="22"/>
              </w:rPr>
              <w:t>24</w:t>
            </w:r>
          </w:p>
        </w:tc>
        <w:tc>
          <w:tcPr>
            <w:tcW w:w="7501" w:type="dxa"/>
            <w:shd w:val="clear" w:color="auto" w:fill="auto"/>
            <w:tcMar>
              <w:top w:w="100" w:type="dxa"/>
              <w:left w:w="100" w:type="dxa"/>
              <w:bottom w:w="100" w:type="dxa"/>
              <w:right w:w="100" w:type="dxa"/>
            </w:tcMar>
          </w:tcPr>
          <w:p w14:paraId="36E7A941" w14:textId="77777777" w:rsidR="00D23F86" w:rsidRDefault="002072E5" w:rsidP="002072E5">
            <w:pPr>
              <w:numPr>
                <w:ilvl w:val="0"/>
                <w:numId w:val="24"/>
              </w:numPr>
              <w:spacing w:after="140" w:line="331" w:lineRule="auto"/>
              <w:rPr>
                <w:color w:val="00000A"/>
                <w:sz w:val="22"/>
                <w:szCs w:val="22"/>
              </w:rPr>
            </w:pPr>
            <w:r>
              <w:rPr>
                <w:color w:val="00000A"/>
                <w:sz w:val="22"/>
                <w:szCs w:val="22"/>
              </w:rPr>
              <w:t>Équiper les services municipaux de vélo-cargo pour réaliser une partie des livraisons municipales à vélo (repas à domicile, approvisionnement des écoles, entretien des espaces verts, police municipale)</w:t>
            </w:r>
          </w:p>
        </w:tc>
        <w:tc>
          <w:tcPr>
            <w:tcW w:w="695" w:type="dxa"/>
            <w:shd w:val="clear" w:color="auto" w:fill="auto"/>
            <w:tcMar>
              <w:top w:w="100" w:type="dxa"/>
              <w:left w:w="100" w:type="dxa"/>
              <w:bottom w:w="100" w:type="dxa"/>
              <w:right w:w="100" w:type="dxa"/>
            </w:tcMar>
          </w:tcPr>
          <w:p w14:paraId="7054F6C1"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068B49A5" w14:textId="77777777" w:rsidR="00D23F86" w:rsidRDefault="00D23F86">
            <w:pPr>
              <w:widowControl w:val="0"/>
              <w:pBdr>
                <w:top w:val="nil"/>
                <w:left w:val="nil"/>
                <w:bottom w:val="nil"/>
                <w:right w:val="nil"/>
                <w:between w:val="nil"/>
              </w:pBdr>
              <w:jc w:val="left"/>
              <w:rPr>
                <w:color w:val="00000A"/>
                <w:sz w:val="24"/>
                <w:szCs w:val="24"/>
              </w:rPr>
            </w:pPr>
          </w:p>
        </w:tc>
      </w:tr>
      <w:tr w:rsidR="00D23F86" w14:paraId="4F3C4878" w14:textId="77777777">
        <w:tc>
          <w:tcPr>
            <w:tcW w:w="1560" w:type="dxa"/>
            <w:shd w:val="clear" w:color="auto" w:fill="auto"/>
            <w:tcMar>
              <w:top w:w="100" w:type="dxa"/>
              <w:left w:w="100" w:type="dxa"/>
              <w:bottom w:w="100" w:type="dxa"/>
              <w:right w:w="100" w:type="dxa"/>
            </w:tcMar>
          </w:tcPr>
          <w:p w14:paraId="760ABA32" w14:textId="77777777" w:rsidR="00D23F86" w:rsidRDefault="002072E5">
            <w:pPr>
              <w:spacing w:after="140" w:line="276" w:lineRule="auto"/>
              <w:ind w:left="720"/>
              <w:rPr>
                <w:color w:val="00000A"/>
                <w:sz w:val="22"/>
                <w:szCs w:val="22"/>
              </w:rPr>
            </w:pPr>
            <w:r>
              <w:rPr>
                <w:color w:val="00000A"/>
                <w:sz w:val="22"/>
                <w:szCs w:val="22"/>
              </w:rPr>
              <w:t>25</w:t>
            </w:r>
          </w:p>
        </w:tc>
        <w:tc>
          <w:tcPr>
            <w:tcW w:w="7501" w:type="dxa"/>
            <w:shd w:val="clear" w:color="auto" w:fill="auto"/>
            <w:tcMar>
              <w:top w:w="100" w:type="dxa"/>
              <w:left w:w="100" w:type="dxa"/>
              <w:bottom w:w="100" w:type="dxa"/>
              <w:right w:w="100" w:type="dxa"/>
            </w:tcMar>
          </w:tcPr>
          <w:p w14:paraId="1495F924" w14:textId="77777777" w:rsidR="00D23F86" w:rsidRDefault="002072E5" w:rsidP="002072E5">
            <w:pPr>
              <w:numPr>
                <w:ilvl w:val="0"/>
                <w:numId w:val="13"/>
              </w:numPr>
              <w:spacing w:after="140" w:line="276" w:lineRule="auto"/>
              <w:rPr>
                <w:color w:val="00000A"/>
                <w:sz w:val="22"/>
                <w:szCs w:val="22"/>
              </w:rPr>
            </w:pPr>
            <w:r>
              <w:rPr>
                <w:color w:val="00000A"/>
                <w:sz w:val="22"/>
                <w:szCs w:val="22"/>
              </w:rPr>
              <w:t>Proposer l’indemnité kilométrique vélo aux agents municipaux</w:t>
            </w:r>
          </w:p>
        </w:tc>
        <w:tc>
          <w:tcPr>
            <w:tcW w:w="695" w:type="dxa"/>
            <w:shd w:val="clear" w:color="auto" w:fill="auto"/>
            <w:tcMar>
              <w:top w:w="100" w:type="dxa"/>
              <w:left w:w="100" w:type="dxa"/>
              <w:bottom w:w="100" w:type="dxa"/>
              <w:right w:w="100" w:type="dxa"/>
            </w:tcMar>
          </w:tcPr>
          <w:p w14:paraId="58839FFC" w14:textId="77777777" w:rsidR="00D23F86" w:rsidRDefault="00D23F86">
            <w:pPr>
              <w:widowControl w:val="0"/>
              <w:pBdr>
                <w:top w:val="nil"/>
                <w:left w:val="nil"/>
                <w:bottom w:val="nil"/>
                <w:right w:val="nil"/>
                <w:between w:val="nil"/>
              </w:pBdr>
              <w:jc w:val="left"/>
              <w:rPr>
                <w:color w:val="00000A"/>
                <w:sz w:val="24"/>
                <w:szCs w:val="24"/>
              </w:rPr>
            </w:pPr>
          </w:p>
        </w:tc>
        <w:tc>
          <w:tcPr>
            <w:tcW w:w="669" w:type="dxa"/>
            <w:shd w:val="clear" w:color="auto" w:fill="auto"/>
            <w:tcMar>
              <w:top w:w="100" w:type="dxa"/>
              <w:left w:w="100" w:type="dxa"/>
              <w:bottom w:w="100" w:type="dxa"/>
              <w:right w:w="100" w:type="dxa"/>
            </w:tcMar>
          </w:tcPr>
          <w:p w14:paraId="4C9D7271" w14:textId="77777777" w:rsidR="00D23F86" w:rsidRDefault="00D23F86">
            <w:pPr>
              <w:widowControl w:val="0"/>
              <w:pBdr>
                <w:top w:val="nil"/>
                <w:left w:val="nil"/>
                <w:bottom w:val="nil"/>
                <w:right w:val="nil"/>
                <w:between w:val="nil"/>
              </w:pBdr>
              <w:jc w:val="left"/>
              <w:rPr>
                <w:color w:val="00000A"/>
                <w:sz w:val="24"/>
                <w:szCs w:val="24"/>
              </w:rPr>
            </w:pPr>
          </w:p>
        </w:tc>
      </w:tr>
    </w:tbl>
    <w:p w14:paraId="56B50141" w14:textId="77777777" w:rsidR="00D23F86" w:rsidRDefault="00D23F86">
      <w:pPr>
        <w:spacing w:after="140" w:line="276" w:lineRule="auto"/>
        <w:jc w:val="left"/>
        <w:rPr>
          <w:color w:val="00000A"/>
          <w:sz w:val="24"/>
          <w:szCs w:val="24"/>
        </w:rPr>
      </w:pPr>
    </w:p>
    <w:p w14:paraId="78FDF666" w14:textId="77777777" w:rsidR="00D23F86" w:rsidRDefault="002072E5">
      <w:r>
        <w:t xml:space="preserve">Fait à …. Le …. </w:t>
      </w:r>
    </w:p>
    <w:p w14:paraId="41E29473" w14:textId="77777777" w:rsidR="00D23F86" w:rsidRDefault="00D23F86"/>
    <w:p w14:paraId="2C65E11C" w14:textId="77777777" w:rsidR="00D23F86" w:rsidRDefault="002072E5">
      <w:pPr>
        <w:jc w:val="right"/>
      </w:pPr>
      <w:r>
        <w:t xml:space="preserve">Signature : </w:t>
      </w:r>
    </w:p>
    <w:sectPr w:rsidR="00D23F86">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FB5B0" w14:textId="77777777" w:rsidR="002072E5" w:rsidRDefault="002072E5">
      <w:r>
        <w:separator/>
      </w:r>
    </w:p>
  </w:endnote>
  <w:endnote w:type="continuationSeparator" w:id="0">
    <w:p w14:paraId="38B418A0" w14:textId="77777777" w:rsidR="002072E5" w:rsidRDefault="0020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B8DB" w14:textId="77777777" w:rsidR="00D23F86" w:rsidRDefault="002072E5">
    <w:pPr>
      <w:jc w:val="right"/>
    </w:pPr>
    <w:r>
      <w:rPr>
        <w:b/>
        <w:sz w:val="22"/>
        <w:szCs w:val="22"/>
      </w:rPr>
      <w:fldChar w:fldCharType="begin"/>
    </w:r>
    <w:r>
      <w:rPr>
        <w:b/>
        <w:sz w:val="22"/>
        <w:szCs w:val="22"/>
      </w:rPr>
      <w:instrText>PAGE</w:instrText>
    </w:r>
    <w:r w:rsidR="00DD44B3">
      <w:rPr>
        <w:b/>
        <w:sz w:val="22"/>
        <w:szCs w:val="22"/>
      </w:rPr>
      <w:fldChar w:fldCharType="separate"/>
    </w:r>
    <w:r w:rsidR="00DD44B3">
      <w:rPr>
        <w:b/>
        <w:noProof/>
        <w:sz w:val="22"/>
        <w:szCs w:val="22"/>
      </w:rPr>
      <w:t>1</w:t>
    </w:r>
    <w:r>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B9C4" w14:textId="77777777" w:rsidR="002072E5" w:rsidRDefault="002072E5">
      <w:r>
        <w:separator/>
      </w:r>
    </w:p>
  </w:footnote>
  <w:footnote w:type="continuationSeparator" w:id="0">
    <w:p w14:paraId="5BA4991F" w14:textId="77777777" w:rsidR="002072E5" w:rsidRDefault="0020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465E" w14:textId="77777777" w:rsidR="00D23F86" w:rsidRDefault="002072E5">
    <w:pPr>
      <w:pStyle w:val="Titre5"/>
    </w:pPr>
    <w:bookmarkStart w:id="24" w:name="_3whwml4" w:colFirst="0" w:colLast="0"/>
    <w:bookmarkEnd w:id="24"/>
    <w:r>
      <w:rPr>
        <w:noProof/>
      </w:rPr>
      <w:drawing>
        <wp:inline distT="114300" distB="114300" distL="114300" distR="114300" wp14:anchorId="1DB66D9F" wp14:editId="7A981F56">
          <wp:extent cx="835469" cy="693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5469" cy="693737"/>
                  </a:xfrm>
                  <a:prstGeom prst="rect">
                    <a:avLst/>
                  </a:prstGeom>
                  <a:ln/>
                </pic:spPr>
              </pic:pic>
            </a:graphicData>
          </a:graphic>
        </wp:inline>
      </w:drawing>
    </w:r>
  </w:p>
  <w:p w14:paraId="37D94B42" w14:textId="77777777" w:rsidR="00D23F86" w:rsidRDefault="00D23F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776"/>
    <w:multiLevelType w:val="multilevel"/>
    <w:tmpl w:val="BEA2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578C2"/>
    <w:multiLevelType w:val="multilevel"/>
    <w:tmpl w:val="FBF0D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B596B"/>
    <w:multiLevelType w:val="multilevel"/>
    <w:tmpl w:val="3D460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D190A"/>
    <w:multiLevelType w:val="multilevel"/>
    <w:tmpl w:val="AE94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F21FB"/>
    <w:multiLevelType w:val="multilevel"/>
    <w:tmpl w:val="C90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0D8"/>
    <w:multiLevelType w:val="multilevel"/>
    <w:tmpl w:val="F0C2C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794CA2"/>
    <w:multiLevelType w:val="multilevel"/>
    <w:tmpl w:val="4EAE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0E5BA2"/>
    <w:multiLevelType w:val="multilevel"/>
    <w:tmpl w:val="1C400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1325A3"/>
    <w:multiLevelType w:val="multilevel"/>
    <w:tmpl w:val="1C6E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9E24E4"/>
    <w:multiLevelType w:val="multilevel"/>
    <w:tmpl w:val="F8A8C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C82E0A"/>
    <w:multiLevelType w:val="multilevel"/>
    <w:tmpl w:val="F8FEE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6D6509"/>
    <w:multiLevelType w:val="multilevel"/>
    <w:tmpl w:val="9B34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783C7C"/>
    <w:multiLevelType w:val="multilevel"/>
    <w:tmpl w:val="691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1C452B"/>
    <w:multiLevelType w:val="multilevel"/>
    <w:tmpl w:val="798E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29143D"/>
    <w:multiLevelType w:val="multilevel"/>
    <w:tmpl w:val="2082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E4B2F"/>
    <w:multiLevelType w:val="multilevel"/>
    <w:tmpl w:val="2744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8367C6"/>
    <w:multiLevelType w:val="multilevel"/>
    <w:tmpl w:val="E9B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94420"/>
    <w:multiLevelType w:val="multilevel"/>
    <w:tmpl w:val="8A8A3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B720B9"/>
    <w:multiLevelType w:val="multilevel"/>
    <w:tmpl w:val="0080B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4F3F63"/>
    <w:multiLevelType w:val="multilevel"/>
    <w:tmpl w:val="CE54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7419B"/>
    <w:multiLevelType w:val="multilevel"/>
    <w:tmpl w:val="2070B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4865A2"/>
    <w:multiLevelType w:val="multilevel"/>
    <w:tmpl w:val="ADD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90C87"/>
    <w:multiLevelType w:val="multilevel"/>
    <w:tmpl w:val="8E02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B0F1B"/>
    <w:multiLevelType w:val="multilevel"/>
    <w:tmpl w:val="41C48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7C73CA"/>
    <w:multiLevelType w:val="multilevel"/>
    <w:tmpl w:val="99F61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AA74D9"/>
    <w:multiLevelType w:val="multilevel"/>
    <w:tmpl w:val="0CBE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B903A8"/>
    <w:multiLevelType w:val="multilevel"/>
    <w:tmpl w:val="FB92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A32347"/>
    <w:multiLevelType w:val="multilevel"/>
    <w:tmpl w:val="0ABC4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FB27CC"/>
    <w:multiLevelType w:val="multilevel"/>
    <w:tmpl w:val="F22E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1440E"/>
    <w:multiLevelType w:val="multilevel"/>
    <w:tmpl w:val="3144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44080"/>
    <w:multiLevelType w:val="multilevel"/>
    <w:tmpl w:val="6932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1C5C41"/>
    <w:multiLevelType w:val="multilevel"/>
    <w:tmpl w:val="CDF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21C41"/>
    <w:multiLevelType w:val="multilevel"/>
    <w:tmpl w:val="1E1A4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A9541A"/>
    <w:multiLevelType w:val="multilevel"/>
    <w:tmpl w:val="6F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6609A"/>
    <w:multiLevelType w:val="multilevel"/>
    <w:tmpl w:val="A1721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725DD9"/>
    <w:multiLevelType w:val="multilevel"/>
    <w:tmpl w:val="1BEC7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856D31"/>
    <w:multiLevelType w:val="multilevel"/>
    <w:tmpl w:val="9C5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A0A97"/>
    <w:multiLevelType w:val="multilevel"/>
    <w:tmpl w:val="03FC2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18247A"/>
    <w:multiLevelType w:val="multilevel"/>
    <w:tmpl w:val="2C1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7"/>
  </w:num>
  <w:num w:numId="4">
    <w:abstractNumId w:val="2"/>
  </w:num>
  <w:num w:numId="5">
    <w:abstractNumId w:val="15"/>
  </w:num>
  <w:num w:numId="6">
    <w:abstractNumId w:val="5"/>
  </w:num>
  <w:num w:numId="7">
    <w:abstractNumId w:val="1"/>
  </w:num>
  <w:num w:numId="8">
    <w:abstractNumId w:val="30"/>
  </w:num>
  <w:num w:numId="9">
    <w:abstractNumId w:val="6"/>
  </w:num>
  <w:num w:numId="10">
    <w:abstractNumId w:val="12"/>
  </w:num>
  <w:num w:numId="11">
    <w:abstractNumId w:val="9"/>
  </w:num>
  <w:num w:numId="12">
    <w:abstractNumId w:val="8"/>
  </w:num>
  <w:num w:numId="13">
    <w:abstractNumId w:val="10"/>
  </w:num>
  <w:num w:numId="14">
    <w:abstractNumId w:val="34"/>
  </w:num>
  <w:num w:numId="15">
    <w:abstractNumId w:val="37"/>
  </w:num>
  <w:num w:numId="16">
    <w:abstractNumId w:val="11"/>
  </w:num>
  <w:num w:numId="17">
    <w:abstractNumId w:val="26"/>
  </w:num>
  <w:num w:numId="18">
    <w:abstractNumId w:val="24"/>
  </w:num>
  <w:num w:numId="19">
    <w:abstractNumId w:val="32"/>
  </w:num>
  <w:num w:numId="20">
    <w:abstractNumId w:val="27"/>
  </w:num>
  <w:num w:numId="21">
    <w:abstractNumId w:val="23"/>
  </w:num>
  <w:num w:numId="22">
    <w:abstractNumId w:val="25"/>
  </w:num>
  <w:num w:numId="23">
    <w:abstractNumId w:val="18"/>
  </w:num>
  <w:num w:numId="24">
    <w:abstractNumId w:val="35"/>
  </w:num>
  <w:num w:numId="25">
    <w:abstractNumId w:val="17"/>
  </w:num>
  <w:num w:numId="26">
    <w:abstractNumId w:val="36"/>
  </w:num>
  <w:num w:numId="27">
    <w:abstractNumId w:val="22"/>
  </w:num>
  <w:num w:numId="28">
    <w:abstractNumId w:val="19"/>
  </w:num>
  <w:num w:numId="29">
    <w:abstractNumId w:val="14"/>
  </w:num>
  <w:num w:numId="30">
    <w:abstractNumId w:val="16"/>
  </w:num>
  <w:num w:numId="31">
    <w:abstractNumId w:val="28"/>
  </w:num>
  <w:num w:numId="32">
    <w:abstractNumId w:val="21"/>
  </w:num>
  <w:num w:numId="33">
    <w:abstractNumId w:val="29"/>
  </w:num>
  <w:num w:numId="34">
    <w:abstractNumId w:val="33"/>
  </w:num>
  <w:num w:numId="35">
    <w:abstractNumId w:val="31"/>
  </w:num>
  <w:num w:numId="36">
    <w:abstractNumId w:val="3"/>
  </w:num>
  <w:num w:numId="37">
    <w:abstractNumId w:val="0"/>
  </w:num>
  <w:num w:numId="38">
    <w:abstractNumId w:val="4"/>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3F86"/>
    <w:rsid w:val="002072E5"/>
    <w:rsid w:val="00BD208D"/>
    <w:rsid w:val="00D23F86"/>
    <w:rsid w:val="00DD44B3"/>
    <w:rsid w:val="00F23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EF3A"/>
  <w15:docId w15:val="{50692A34-738E-4C3C-9DE4-ED07B7F5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 w:eastAsia="fr-F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jc w:val="center"/>
      <w:outlineLvl w:val="0"/>
    </w:pPr>
    <w:rPr>
      <w:b/>
      <w:sz w:val="36"/>
      <w:szCs w:val="36"/>
    </w:rPr>
  </w:style>
  <w:style w:type="paragraph" w:styleId="Titre2">
    <w:name w:val="heading 2"/>
    <w:basedOn w:val="Normal"/>
    <w:next w:val="Normal"/>
    <w:uiPriority w:val="9"/>
    <w:unhideWhenUsed/>
    <w:qFormat/>
    <w:pPr>
      <w:keepNext/>
      <w:keepLines/>
      <w:ind w:left="720" w:hanging="360"/>
      <w:outlineLvl w:val="1"/>
    </w:pPr>
    <w:rPr>
      <w:b/>
      <w:sz w:val="30"/>
      <w:szCs w:val="30"/>
    </w:rPr>
  </w:style>
  <w:style w:type="paragraph" w:styleId="Titre3">
    <w:name w:val="heading 3"/>
    <w:basedOn w:val="Normal"/>
    <w:next w:val="Normal"/>
    <w:uiPriority w:val="9"/>
    <w:unhideWhenUsed/>
    <w:qFormat/>
    <w:pPr>
      <w:keepNext/>
      <w:keepLines/>
      <w:ind w:firstLine="720"/>
      <w:outlineLvl w:val="2"/>
    </w:pPr>
    <w:rPr>
      <w:b/>
      <w:color w:val="434343"/>
      <w:sz w:val="24"/>
      <w:szCs w:val="24"/>
    </w:rPr>
  </w:style>
  <w:style w:type="paragraph" w:styleId="Titre4">
    <w:name w:val="heading 4"/>
    <w:basedOn w:val="Normal"/>
    <w:next w:val="Normal"/>
    <w:uiPriority w:val="9"/>
    <w:unhideWhenUsed/>
    <w:qFormat/>
    <w:pPr>
      <w:keepNext/>
      <w:keepLines/>
      <w:ind w:left="720" w:hanging="360"/>
      <w:outlineLvl w:val="3"/>
    </w:pPr>
    <w:rPr>
      <w:b/>
      <w:color w:val="666666"/>
      <w:sz w:val="22"/>
      <w:szCs w:val="22"/>
    </w:rPr>
  </w:style>
  <w:style w:type="paragraph" w:styleId="Titre5">
    <w:name w:val="heading 5"/>
    <w:basedOn w:val="Normal"/>
    <w:next w:val="Normal"/>
    <w:uiPriority w:val="9"/>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center"/>
    </w:pPr>
    <w:rPr>
      <w:b/>
      <w:sz w:val="46"/>
      <w:szCs w:val="46"/>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D44B3"/>
    <w:pPr>
      <w:spacing w:before="100" w:beforeAutospacing="1" w:after="100" w:afterAutospacing="1"/>
      <w:jc w:val="left"/>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5269">
      <w:bodyDiv w:val="1"/>
      <w:marLeft w:val="0"/>
      <w:marRight w:val="0"/>
      <w:marTop w:val="0"/>
      <w:marBottom w:val="0"/>
      <w:divBdr>
        <w:top w:val="none" w:sz="0" w:space="0" w:color="auto"/>
        <w:left w:val="none" w:sz="0" w:space="0" w:color="auto"/>
        <w:bottom w:val="none" w:sz="0" w:space="0" w:color="auto"/>
        <w:right w:val="none" w:sz="0" w:space="0" w:color="auto"/>
      </w:divBdr>
      <w:divsChild>
        <w:div w:id="1227767166">
          <w:marLeft w:val="44"/>
          <w:marRight w:val="0"/>
          <w:marTop w:val="0"/>
          <w:marBottom w:val="0"/>
          <w:divBdr>
            <w:top w:val="none" w:sz="0" w:space="0" w:color="auto"/>
            <w:left w:val="none" w:sz="0" w:space="0" w:color="auto"/>
            <w:bottom w:val="none" w:sz="0" w:space="0" w:color="auto"/>
            <w:right w:val="none" w:sz="0" w:space="0" w:color="auto"/>
          </w:divBdr>
        </w:div>
      </w:divsChild>
    </w:div>
    <w:div w:id="651371276">
      <w:bodyDiv w:val="1"/>
      <w:marLeft w:val="0"/>
      <w:marRight w:val="0"/>
      <w:marTop w:val="0"/>
      <w:marBottom w:val="0"/>
      <w:divBdr>
        <w:top w:val="none" w:sz="0" w:space="0" w:color="auto"/>
        <w:left w:val="none" w:sz="0" w:space="0" w:color="auto"/>
        <w:bottom w:val="none" w:sz="0" w:space="0" w:color="auto"/>
        <w:right w:val="none" w:sz="0" w:space="0" w:color="auto"/>
      </w:divBdr>
    </w:div>
    <w:div w:id="711617352">
      <w:bodyDiv w:val="1"/>
      <w:marLeft w:val="0"/>
      <w:marRight w:val="0"/>
      <w:marTop w:val="0"/>
      <w:marBottom w:val="0"/>
      <w:divBdr>
        <w:top w:val="none" w:sz="0" w:space="0" w:color="auto"/>
        <w:left w:val="none" w:sz="0" w:space="0" w:color="auto"/>
        <w:bottom w:val="none" w:sz="0" w:space="0" w:color="auto"/>
        <w:right w:val="none" w:sz="0" w:space="0" w:color="auto"/>
      </w:divBdr>
    </w:div>
    <w:div w:id="904023408">
      <w:bodyDiv w:val="1"/>
      <w:marLeft w:val="0"/>
      <w:marRight w:val="0"/>
      <w:marTop w:val="0"/>
      <w:marBottom w:val="0"/>
      <w:divBdr>
        <w:top w:val="none" w:sz="0" w:space="0" w:color="auto"/>
        <w:left w:val="none" w:sz="0" w:space="0" w:color="auto"/>
        <w:bottom w:val="none" w:sz="0" w:space="0" w:color="auto"/>
        <w:right w:val="none" w:sz="0" w:space="0" w:color="auto"/>
      </w:divBdr>
    </w:div>
    <w:div w:id="1799840289">
      <w:bodyDiv w:val="1"/>
      <w:marLeft w:val="0"/>
      <w:marRight w:val="0"/>
      <w:marTop w:val="0"/>
      <w:marBottom w:val="0"/>
      <w:divBdr>
        <w:top w:val="none" w:sz="0" w:space="0" w:color="auto"/>
        <w:left w:val="none" w:sz="0" w:space="0" w:color="auto"/>
        <w:bottom w:val="none" w:sz="0" w:space="0" w:color="auto"/>
        <w:right w:val="none" w:sz="0" w:space="0" w:color="auto"/>
      </w:divBdr>
    </w:div>
    <w:div w:id="207238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2615</Words>
  <Characters>14387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Raphaelle Ancelin</cp:lastModifiedBy>
  <cp:revision>3</cp:revision>
  <dcterms:created xsi:type="dcterms:W3CDTF">2019-10-09T09:14:00Z</dcterms:created>
  <dcterms:modified xsi:type="dcterms:W3CDTF">2019-10-09T09:25:00Z</dcterms:modified>
</cp:coreProperties>
</file>