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5C" w:rsidRDefault="0067333F" w:rsidP="00D6457D">
      <w:pPr>
        <w:pStyle w:val="Standard"/>
        <w:jc w:val="center"/>
        <w:rPr>
          <w:b/>
          <w:bCs/>
          <w:sz w:val="28"/>
          <w:szCs w:val="28"/>
        </w:rPr>
      </w:pPr>
      <w:r>
        <w:rPr>
          <w:b/>
          <w:bCs/>
          <w:sz w:val="28"/>
          <w:szCs w:val="28"/>
        </w:rPr>
        <w:t>TRAVERSÉE</w:t>
      </w:r>
      <w:r w:rsidR="00D6457D">
        <w:rPr>
          <w:b/>
          <w:bCs/>
          <w:sz w:val="28"/>
          <w:szCs w:val="28"/>
        </w:rPr>
        <w:t xml:space="preserve"> PONT DE </w:t>
      </w:r>
      <w:r>
        <w:rPr>
          <w:b/>
          <w:bCs/>
          <w:sz w:val="28"/>
          <w:szCs w:val="28"/>
        </w:rPr>
        <w:t>SÈVRES</w:t>
      </w:r>
      <w:r w:rsidR="00D6457D">
        <w:rPr>
          <w:b/>
          <w:bCs/>
          <w:sz w:val="28"/>
          <w:szCs w:val="28"/>
        </w:rPr>
        <w:t xml:space="preserve">  </w:t>
      </w:r>
    </w:p>
    <w:p w:rsidR="00D6457D" w:rsidRDefault="00D6457D" w:rsidP="00D6457D">
      <w:pPr>
        <w:pStyle w:val="Standard"/>
        <w:jc w:val="center"/>
        <w:rPr>
          <w:b/>
          <w:bCs/>
          <w:sz w:val="28"/>
          <w:szCs w:val="28"/>
        </w:rPr>
      </w:pPr>
      <w:r>
        <w:rPr>
          <w:b/>
          <w:bCs/>
          <w:sz w:val="28"/>
          <w:szCs w:val="28"/>
        </w:rPr>
        <w:t>PROPOSITION</w:t>
      </w:r>
      <w:r w:rsidR="00092D67">
        <w:rPr>
          <w:b/>
          <w:bCs/>
          <w:sz w:val="28"/>
          <w:szCs w:val="28"/>
        </w:rPr>
        <w:t>s</w:t>
      </w:r>
      <w:bookmarkStart w:id="0" w:name="_GoBack"/>
      <w:bookmarkEnd w:id="0"/>
      <w:r>
        <w:rPr>
          <w:b/>
          <w:bCs/>
          <w:sz w:val="28"/>
          <w:szCs w:val="28"/>
        </w:rPr>
        <w:t xml:space="preserve"> D'</w:t>
      </w:r>
      <w:r w:rsidR="0067333F">
        <w:rPr>
          <w:b/>
          <w:bCs/>
          <w:sz w:val="28"/>
          <w:szCs w:val="28"/>
        </w:rPr>
        <w:t>AMÉNAGEMENTS AM</w:t>
      </w:r>
      <w:r w:rsidR="0067333F" w:rsidRPr="0067333F">
        <w:rPr>
          <w:b/>
          <w:bCs/>
          <w:caps/>
          <w:sz w:val="28"/>
          <w:szCs w:val="28"/>
        </w:rPr>
        <w:t>é</w:t>
      </w:r>
      <w:r w:rsidR="0067333F">
        <w:rPr>
          <w:b/>
          <w:bCs/>
          <w:sz w:val="28"/>
          <w:szCs w:val="28"/>
        </w:rPr>
        <w:t>LIORANT LA PRATIQUE CYCLISTE</w:t>
      </w:r>
    </w:p>
    <w:p w:rsidR="00D6457D" w:rsidRPr="00594D5C" w:rsidRDefault="00D6457D" w:rsidP="00D6457D">
      <w:pPr>
        <w:pStyle w:val="Standard"/>
        <w:jc w:val="center"/>
        <w:rPr>
          <w:b/>
          <w:bCs/>
          <w:i/>
          <w:sz w:val="28"/>
          <w:szCs w:val="28"/>
        </w:rPr>
      </w:pPr>
      <w:r w:rsidRPr="00594D5C">
        <w:rPr>
          <w:b/>
          <w:bCs/>
          <w:i/>
          <w:sz w:val="28"/>
          <w:szCs w:val="28"/>
        </w:rPr>
        <w:t>Mieux se déplacer à Bicyclette (MDB)</w:t>
      </w:r>
    </w:p>
    <w:p w:rsidR="00D6457D" w:rsidRDefault="00D6457D" w:rsidP="00D6457D">
      <w:pPr>
        <w:pStyle w:val="Standard"/>
        <w:jc w:val="center"/>
        <w:rPr>
          <w:b/>
          <w:bCs/>
          <w:sz w:val="28"/>
          <w:szCs w:val="28"/>
        </w:rPr>
      </w:pPr>
      <w:r>
        <w:rPr>
          <w:b/>
          <w:bCs/>
          <w:sz w:val="28"/>
          <w:szCs w:val="28"/>
        </w:rPr>
        <w:t>Antenne La Ville à vélo Chaville, Sèvres, Vélizy-Villacoublay, Ville-d'Avray.</w:t>
      </w:r>
    </w:p>
    <w:p w:rsidR="00D6457D" w:rsidRDefault="00D6457D" w:rsidP="00D6457D">
      <w:pPr>
        <w:pStyle w:val="Standard"/>
      </w:pPr>
      <w:r>
        <w:t>Yann Fradin – Christine Sommacal  V</w:t>
      </w:r>
      <w:r w:rsidR="0067333F">
        <w:t>4</w:t>
      </w:r>
      <w:r>
        <w:t xml:space="preserve">  2</w:t>
      </w:r>
      <w:r w:rsidR="0067333F">
        <w:t>6</w:t>
      </w:r>
      <w:r>
        <w:t>.03.2019</w:t>
      </w:r>
    </w:p>
    <w:tbl>
      <w:tblPr>
        <w:tblW w:w="15388" w:type="dxa"/>
        <w:tblInd w:w="-108" w:type="dxa"/>
        <w:tblLayout w:type="fixed"/>
        <w:tblCellMar>
          <w:left w:w="10" w:type="dxa"/>
          <w:right w:w="10" w:type="dxa"/>
        </w:tblCellMar>
        <w:tblLook w:val="04A0"/>
      </w:tblPr>
      <w:tblGrid>
        <w:gridCol w:w="15388"/>
      </w:tblGrid>
      <w:tr w:rsidR="00D6457D" w:rsidTr="00594D5C">
        <w:tc>
          <w:tcPr>
            <w:tcW w:w="15388" w:type="dxa"/>
            <w:tcMar>
              <w:top w:w="0" w:type="dxa"/>
              <w:left w:w="108" w:type="dxa"/>
              <w:bottom w:w="0" w:type="dxa"/>
              <w:right w:w="108" w:type="dxa"/>
            </w:tcMar>
          </w:tcPr>
          <w:p w:rsidR="002B4BDB" w:rsidRDefault="00D6457D" w:rsidP="002B4BDB">
            <w:pPr>
              <w:pStyle w:val="Standard"/>
              <w:spacing w:before="240" w:after="0" w:line="240" w:lineRule="auto"/>
              <w:rPr>
                <w:rFonts w:eastAsia="Times New Roman"/>
                <w:b/>
                <w:sz w:val="22"/>
                <w:szCs w:val="20"/>
                <w:lang w:eastAsia="fr-FR"/>
              </w:rPr>
            </w:pPr>
            <w:r w:rsidRPr="00594D5C">
              <w:rPr>
                <w:rFonts w:eastAsia="Times New Roman"/>
                <w:b/>
                <w:sz w:val="22"/>
                <w:szCs w:val="20"/>
                <w:lang w:eastAsia="fr-FR"/>
              </w:rPr>
              <w:t>Historique</w:t>
            </w:r>
            <w:r w:rsidR="00594D5C" w:rsidRPr="00594D5C">
              <w:rPr>
                <w:rFonts w:eastAsia="Times New Roman"/>
                <w:b/>
                <w:sz w:val="22"/>
                <w:szCs w:val="20"/>
                <w:lang w:eastAsia="fr-FR"/>
              </w:rPr>
              <w:t> :</w:t>
            </w:r>
          </w:p>
          <w:p w:rsidR="00D6457D" w:rsidRPr="00594D5C" w:rsidRDefault="00D6457D" w:rsidP="002B4BDB">
            <w:pPr>
              <w:pStyle w:val="Standard"/>
              <w:numPr>
                <w:ilvl w:val="0"/>
                <w:numId w:val="1"/>
              </w:numPr>
              <w:spacing w:before="240" w:after="0" w:line="240" w:lineRule="auto"/>
              <w:rPr>
                <w:rFonts w:eastAsia="Times New Roman"/>
                <w:sz w:val="22"/>
                <w:szCs w:val="20"/>
                <w:lang w:eastAsia="fr-FR"/>
              </w:rPr>
            </w:pPr>
            <w:r w:rsidRPr="00594D5C">
              <w:rPr>
                <w:rFonts w:eastAsia="Times New Roman"/>
                <w:sz w:val="22"/>
                <w:szCs w:val="20"/>
                <w:lang w:eastAsia="fr-FR"/>
              </w:rPr>
              <w:t>Avis n° 4 « Se déplacer en vélo à Sèvres » du Comité sévrien de développement durable. Aménagements cyclables du Pont de Sèvres effectués par le Conseil général des Hauts-de-Seine du 13.03.2011 et réponse du CD92 du 05.10.2011.</w:t>
            </w:r>
          </w:p>
          <w:p w:rsidR="005A13F7" w:rsidRPr="00594D5C" w:rsidRDefault="005A13F7" w:rsidP="005A13F7">
            <w:pPr>
              <w:pStyle w:val="Standard"/>
              <w:numPr>
                <w:ilvl w:val="0"/>
                <w:numId w:val="1"/>
              </w:numPr>
              <w:spacing w:before="240" w:after="0" w:line="240" w:lineRule="auto"/>
              <w:rPr>
                <w:rFonts w:eastAsia="Times New Roman"/>
                <w:sz w:val="22"/>
                <w:szCs w:val="20"/>
                <w:lang w:eastAsia="fr-FR"/>
              </w:rPr>
            </w:pPr>
            <w:r w:rsidRPr="00594D5C">
              <w:rPr>
                <w:rFonts w:eastAsia="Times New Roman"/>
                <w:sz w:val="22"/>
                <w:szCs w:val="20"/>
                <w:lang w:eastAsia="fr-FR"/>
              </w:rPr>
              <w:t xml:space="preserve">Remarques globales </w:t>
            </w:r>
            <w:r>
              <w:rPr>
                <w:rFonts w:eastAsia="Times New Roman"/>
                <w:sz w:val="22"/>
                <w:szCs w:val="20"/>
                <w:lang w:eastAsia="fr-FR"/>
              </w:rPr>
              <w:t xml:space="preserve">et récurrentes </w:t>
            </w:r>
            <w:r w:rsidRPr="00594D5C">
              <w:rPr>
                <w:rFonts w:eastAsia="Times New Roman"/>
                <w:sz w:val="22"/>
                <w:szCs w:val="20"/>
                <w:lang w:eastAsia="fr-FR"/>
              </w:rPr>
              <w:t>des cyclistes empruntant le pont de Sèvres</w:t>
            </w:r>
            <w:r>
              <w:rPr>
                <w:rFonts w:eastAsia="Times New Roman"/>
                <w:sz w:val="22"/>
                <w:szCs w:val="20"/>
                <w:lang w:eastAsia="fr-FR"/>
              </w:rPr>
              <w:t>, surnommé le « hachoir à cyclistes », discontinuité, signalisation défectueuse …</w:t>
            </w:r>
            <w:r w:rsidRPr="00594D5C">
              <w:rPr>
                <w:rFonts w:eastAsia="Times New Roman"/>
                <w:sz w:val="22"/>
                <w:szCs w:val="20"/>
                <w:lang w:eastAsia="fr-FR"/>
              </w:rPr>
              <w:t>.</w:t>
            </w:r>
          </w:p>
          <w:p w:rsidR="00D6457D" w:rsidRPr="00594D5C" w:rsidRDefault="00D6457D" w:rsidP="00594D5C">
            <w:pPr>
              <w:pStyle w:val="Standard"/>
              <w:numPr>
                <w:ilvl w:val="0"/>
                <w:numId w:val="1"/>
              </w:numPr>
              <w:spacing w:before="240" w:after="0" w:line="240" w:lineRule="auto"/>
              <w:rPr>
                <w:rFonts w:eastAsia="Times New Roman"/>
                <w:sz w:val="22"/>
                <w:szCs w:val="20"/>
                <w:lang w:eastAsia="fr-FR"/>
              </w:rPr>
            </w:pPr>
            <w:r w:rsidRPr="00594D5C">
              <w:rPr>
                <w:rFonts w:eastAsia="Times New Roman"/>
                <w:sz w:val="22"/>
                <w:szCs w:val="20"/>
                <w:lang w:eastAsia="fr-FR"/>
              </w:rPr>
              <w:t>Disparition de la plupart des aménagements cyclables réalisés à Boulogne-Billancourt entre le quai Georges Gorse et l'entrée de la division Leclerc dans le cadre des travaux de la Gare du Grand Paris (et précédemment dans le cadre d'autres travaux).</w:t>
            </w:r>
          </w:p>
          <w:p w:rsidR="00D6457D" w:rsidRPr="00594D5C" w:rsidRDefault="00D6457D" w:rsidP="00594D5C">
            <w:pPr>
              <w:pStyle w:val="Standard"/>
              <w:numPr>
                <w:ilvl w:val="0"/>
                <w:numId w:val="2"/>
              </w:numPr>
              <w:spacing w:before="240" w:after="0" w:line="240" w:lineRule="auto"/>
              <w:rPr>
                <w:rFonts w:eastAsia="Times New Roman"/>
                <w:sz w:val="22"/>
                <w:szCs w:val="20"/>
                <w:lang w:eastAsia="fr-FR"/>
              </w:rPr>
            </w:pPr>
            <w:r w:rsidRPr="00594D5C">
              <w:rPr>
                <w:rFonts w:eastAsia="Times New Roman"/>
                <w:sz w:val="22"/>
                <w:szCs w:val="20"/>
                <w:lang w:eastAsia="fr-FR"/>
              </w:rPr>
              <w:t xml:space="preserve">Grave accident d'une </w:t>
            </w:r>
            <w:r w:rsidR="0067333F" w:rsidRPr="00594D5C">
              <w:rPr>
                <w:rFonts w:eastAsia="Times New Roman"/>
                <w:sz w:val="22"/>
                <w:szCs w:val="20"/>
                <w:lang w:eastAsia="fr-FR"/>
              </w:rPr>
              <w:t>cycliste sévrienne</w:t>
            </w:r>
            <w:r w:rsidRPr="00594D5C">
              <w:rPr>
                <w:rFonts w:eastAsia="Times New Roman"/>
                <w:sz w:val="22"/>
                <w:szCs w:val="20"/>
                <w:lang w:eastAsia="fr-FR"/>
              </w:rPr>
              <w:t xml:space="preserve"> début octobre 2018</w:t>
            </w:r>
            <w:r w:rsidR="0067333F" w:rsidRPr="00594D5C">
              <w:rPr>
                <w:rFonts w:eastAsia="Times New Roman"/>
                <w:sz w:val="22"/>
                <w:szCs w:val="20"/>
                <w:lang w:eastAsia="fr-FR"/>
              </w:rPr>
              <w:t xml:space="preserve">, percutée par </w:t>
            </w:r>
            <w:r w:rsidRPr="00594D5C">
              <w:rPr>
                <w:rFonts w:eastAsia="Times New Roman"/>
                <w:sz w:val="22"/>
                <w:szCs w:val="20"/>
                <w:lang w:eastAsia="fr-FR"/>
              </w:rPr>
              <w:t xml:space="preserve">une </w:t>
            </w:r>
            <w:r w:rsidR="0067333F" w:rsidRPr="00594D5C">
              <w:rPr>
                <w:rFonts w:eastAsia="Times New Roman"/>
                <w:sz w:val="22"/>
                <w:szCs w:val="20"/>
                <w:lang w:eastAsia="fr-FR"/>
              </w:rPr>
              <w:t>trottinette</w:t>
            </w:r>
            <w:r w:rsidRPr="00594D5C">
              <w:rPr>
                <w:rFonts w:eastAsia="Times New Roman"/>
                <w:sz w:val="22"/>
                <w:szCs w:val="20"/>
                <w:lang w:eastAsia="fr-FR"/>
              </w:rPr>
              <w:t xml:space="preserve"> électrique sous le tunnel piéton/vélo en raison</w:t>
            </w:r>
            <w:r w:rsidR="0067333F" w:rsidRPr="00594D5C">
              <w:rPr>
                <w:rFonts w:eastAsia="Times New Roman"/>
                <w:sz w:val="22"/>
                <w:szCs w:val="20"/>
                <w:lang w:eastAsia="fr-FR"/>
              </w:rPr>
              <w:t xml:space="preserve"> d’une mauvaise visibilité</w:t>
            </w:r>
            <w:r w:rsidRPr="00594D5C">
              <w:rPr>
                <w:rFonts w:eastAsia="Times New Roman"/>
                <w:sz w:val="22"/>
                <w:szCs w:val="20"/>
                <w:lang w:eastAsia="fr-FR"/>
              </w:rPr>
              <w:t>.</w:t>
            </w:r>
          </w:p>
          <w:p w:rsidR="00D6457D" w:rsidRPr="00594D5C" w:rsidRDefault="00D6457D" w:rsidP="00594D5C">
            <w:pPr>
              <w:pStyle w:val="Standard"/>
              <w:numPr>
                <w:ilvl w:val="0"/>
                <w:numId w:val="2"/>
              </w:numPr>
              <w:spacing w:before="240" w:after="0" w:line="240" w:lineRule="auto"/>
              <w:rPr>
                <w:sz w:val="22"/>
              </w:rPr>
            </w:pPr>
            <w:r w:rsidRPr="00594D5C">
              <w:rPr>
                <w:rFonts w:eastAsia="Times New Roman"/>
                <w:sz w:val="22"/>
                <w:szCs w:val="20"/>
                <w:lang w:eastAsia="fr-FR"/>
              </w:rPr>
              <w:t>Visite du site le 16.10.2018 par Grégoire de La Ronc</w:t>
            </w:r>
            <w:r w:rsidR="0067333F" w:rsidRPr="00594D5C">
              <w:rPr>
                <w:rFonts w:eastAsia="Times New Roman"/>
                <w:sz w:val="22"/>
                <w:szCs w:val="20"/>
                <w:lang w:eastAsia="fr-FR"/>
              </w:rPr>
              <w:t>i</w:t>
            </w:r>
            <w:r w:rsidRPr="00594D5C">
              <w:rPr>
                <w:rFonts w:eastAsia="Times New Roman"/>
                <w:sz w:val="22"/>
                <w:szCs w:val="20"/>
                <w:lang w:eastAsia="fr-FR"/>
              </w:rPr>
              <w:t>ère, maire de Sèvres, vice-président de GPSO, conseiller départemental, Michel Jiaume</w:t>
            </w:r>
            <w:r w:rsidRPr="00594D5C">
              <w:rPr>
                <w:rFonts w:eastAsia="Times New Roman"/>
                <w:color w:val="000000"/>
                <w:sz w:val="22"/>
                <w:szCs w:val="20"/>
                <w:lang w:eastAsia="fr-FR"/>
              </w:rPr>
              <w:t xml:space="preserve">, Conseiller territorial GPSO, conseiller municipal délégué </w:t>
            </w:r>
            <w:r w:rsidR="002B4BDB">
              <w:rPr>
                <w:color w:val="000000"/>
                <w:sz w:val="22"/>
              </w:rPr>
              <w:t>s</w:t>
            </w:r>
            <w:r w:rsidRPr="00594D5C">
              <w:rPr>
                <w:color w:val="000000"/>
                <w:sz w:val="22"/>
              </w:rPr>
              <w:t xml:space="preserve">écurité routière, </w:t>
            </w:r>
            <w:r w:rsidR="0056476C" w:rsidRPr="00594D5C">
              <w:rPr>
                <w:color w:val="000000"/>
                <w:sz w:val="22"/>
              </w:rPr>
              <w:t>circulation,</w:t>
            </w:r>
            <w:r w:rsidRPr="00594D5C">
              <w:rPr>
                <w:color w:val="000000"/>
                <w:sz w:val="22"/>
              </w:rPr>
              <w:t xml:space="preserve"> </w:t>
            </w:r>
            <w:r w:rsidR="002B4BDB">
              <w:rPr>
                <w:color w:val="000000"/>
                <w:sz w:val="22"/>
              </w:rPr>
              <w:t>s</w:t>
            </w:r>
            <w:r w:rsidRPr="00594D5C">
              <w:rPr>
                <w:color w:val="000000"/>
                <w:sz w:val="22"/>
              </w:rPr>
              <w:t>tationnement, déplacements doux.</w:t>
            </w:r>
          </w:p>
          <w:p w:rsidR="006F5977" w:rsidRDefault="006F5977" w:rsidP="006F5977">
            <w:pPr>
              <w:pStyle w:val="Standard"/>
              <w:spacing w:before="240" w:after="0" w:line="240" w:lineRule="auto"/>
              <w:ind w:left="720"/>
              <w:rPr>
                <w:rFonts w:eastAsia="Times New Roman"/>
                <w:sz w:val="22"/>
                <w:szCs w:val="20"/>
                <w:lang w:eastAsia="fr-FR"/>
              </w:rPr>
            </w:pPr>
          </w:p>
          <w:p w:rsidR="00D6457D" w:rsidRPr="00594D5C" w:rsidRDefault="00D6457D" w:rsidP="006F5977">
            <w:pPr>
              <w:pStyle w:val="Standard"/>
              <w:spacing w:before="240" w:after="0" w:line="240" w:lineRule="auto"/>
              <w:ind w:left="720"/>
              <w:rPr>
                <w:rFonts w:eastAsia="Times New Roman"/>
                <w:sz w:val="22"/>
                <w:szCs w:val="20"/>
                <w:lang w:eastAsia="fr-FR"/>
              </w:rPr>
            </w:pPr>
            <w:r w:rsidRPr="00594D5C">
              <w:rPr>
                <w:rFonts w:eastAsia="Times New Roman"/>
                <w:sz w:val="22"/>
                <w:szCs w:val="20"/>
                <w:lang w:eastAsia="fr-FR"/>
              </w:rPr>
              <w:t>Audit Pont de Sèvres réalisé le dimanche 9 février 2019. Yann Fradin – Christine Sommacal.</w:t>
            </w:r>
          </w:p>
        </w:tc>
      </w:tr>
    </w:tbl>
    <w:p w:rsidR="00594D5C" w:rsidRDefault="00594D5C">
      <w:r>
        <w:br w:type="page"/>
      </w:r>
    </w:p>
    <w:tbl>
      <w:tblPr>
        <w:tblW w:w="15388" w:type="dxa"/>
        <w:tblInd w:w="-108" w:type="dxa"/>
        <w:tblLayout w:type="fixed"/>
        <w:tblCellMar>
          <w:left w:w="10" w:type="dxa"/>
          <w:right w:w="10" w:type="dxa"/>
        </w:tblCellMar>
        <w:tblLook w:val="04A0"/>
      </w:tblPr>
      <w:tblGrid>
        <w:gridCol w:w="3080"/>
        <w:gridCol w:w="2835"/>
        <w:gridCol w:w="4044"/>
        <w:gridCol w:w="1484"/>
        <w:gridCol w:w="3945"/>
      </w:tblGrid>
      <w:tr w:rsidR="00594D5C" w:rsidTr="0092529F">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4D5C" w:rsidRDefault="00594D5C" w:rsidP="00026686">
            <w:pPr>
              <w:pStyle w:val="Standard"/>
              <w:spacing w:after="0" w:line="240" w:lineRule="auto"/>
              <w:jc w:val="center"/>
            </w:pPr>
            <w:r>
              <w:lastRenderedPageBreak/>
              <w:t>OÙ ?</w:t>
            </w:r>
          </w:p>
        </w:tc>
        <w:tc>
          <w:tcPr>
            <w:tcW w:w="687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4D5C" w:rsidRDefault="00594D5C" w:rsidP="00026686">
            <w:pPr>
              <w:pStyle w:val="Standard"/>
              <w:spacing w:after="0" w:line="240" w:lineRule="auto"/>
              <w:jc w:val="center"/>
            </w:pPr>
            <w:r>
              <w:t>PROPOSITIONS</w:t>
            </w:r>
          </w:p>
        </w:tc>
        <w:tc>
          <w:tcPr>
            <w:tcW w:w="5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4D5C" w:rsidRDefault="00594D5C" w:rsidP="00026686">
            <w:pPr>
              <w:pStyle w:val="Standard"/>
              <w:spacing w:after="0" w:line="240" w:lineRule="auto"/>
              <w:jc w:val="center"/>
            </w:pPr>
            <w:r>
              <w:t>PHOTOS</w:t>
            </w:r>
          </w:p>
        </w:tc>
      </w:tr>
      <w:tr w:rsidR="00D6457D" w:rsidTr="0092529F">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529F" w:rsidRPr="0092529F" w:rsidRDefault="00D6457D" w:rsidP="0092529F">
            <w:pPr>
              <w:pStyle w:val="Standard"/>
              <w:spacing w:after="0" w:line="240" w:lineRule="auto"/>
              <w:jc w:val="left"/>
              <w:rPr>
                <w:b/>
              </w:rPr>
            </w:pPr>
            <w:r w:rsidRPr="0092529F">
              <w:rPr>
                <w:b/>
              </w:rPr>
              <w:t>Secteur 1.</w:t>
            </w:r>
          </w:p>
          <w:p w:rsidR="00D6457D" w:rsidRPr="0092529F" w:rsidRDefault="00D6457D" w:rsidP="0092529F">
            <w:pPr>
              <w:pStyle w:val="Standard"/>
              <w:spacing w:after="0" w:line="240" w:lineRule="auto"/>
              <w:jc w:val="left"/>
              <w:rPr>
                <w:b/>
              </w:rPr>
            </w:pPr>
            <w:r w:rsidRPr="0092529F">
              <w:rPr>
                <w:b/>
              </w:rPr>
              <w:t xml:space="preserve"> Boucle amont Sèvres</w:t>
            </w:r>
          </w:p>
          <w:p w:rsidR="0092529F" w:rsidRPr="0092529F" w:rsidRDefault="0092529F" w:rsidP="0092529F">
            <w:pPr>
              <w:rPr>
                <w:rFonts w:ascii="Arial" w:hAnsi="Arial"/>
                <w:b/>
                <w:sz w:val="20"/>
              </w:rPr>
            </w:pPr>
          </w:p>
          <w:p w:rsidR="0092529F" w:rsidRPr="0092529F" w:rsidRDefault="0092529F" w:rsidP="0092529F">
            <w:pPr>
              <w:ind w:firstLine="708"/>
              <w:rPr>
                <w:b/>
              </w:rPr>
            </w:pPr>
          </w:p>
        </w:tc>
        <w:tc>
          <w:tcPr>
            <w:tcW w:w="687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DB0864">
            <w:pPr>
              <w:pStyle w:val="Standard"/>
              <w:spacing w:after="0" w:line="240" w:lineRule="auto"/>
            </w:pPr>
            <w:r>
              <w:t>En arrivant de Sèvres par la rue de la Cristallerie, sur chaussée, dessiner un cheminement vélo sur voirie et un passage vélo perpendiculaire à la voirie en aval du passage piéton (comme réalisé plus loin vers Meudon sur la RD7.</w:t>
            </w:r>
          </w:p>
          <w:p w:rsidR="00D6457D" w:rsidRDefault="00D6457D" w:rsidP="00DB0864">
            <w:pPr>
              <w:pStyle w:val="Standard"/>
              <w:spacing w:after="0" w:line="240" w:lineRule="auto"/>
            </w:pPr>
          </w:p>
          <w:p w:rsidR="00D6457D" w:rsidRDefault="00D6457D" w:rsidP="00DB0864">
            <w:pPr>
              <w:pStyle w:val="Standard"/>
              <w:spacing w:after="0" w:line="240" w:lineRule="auto"/>
            </w:pPr>
            <w:r>
              <w:t>Pour le retour Boulogne-Billancourt &gt; Sèvres :  proposition de mettre le trottoir situé sous le pont entre le feu et la rue de la Cristallerie en zone de partage en indiquant clairement « piétons prioritaires, vélos au pas ».</w:t>
            </w:r>
          </w:p>
          <w:p w:rsidR="00D6457D" w:rsidRDefault="00D6457D" w:rsidP="00DB0864">
            <w:pPr>
              <w:pStyle w:val="Standard"/>
              <w:spacing w:after="0" w:line="240" w:lineRule="auto"/>
            </w:pPr>
          </w:p>
          <w:p w:rsidR="00D6457D" w:rsidRDefault="00D6457D" w:rsidP="00DB0864">
            <w:pPr>
              <w:pStyle w:val="Standard"/>
              <w:spacing w:after="0" w:line="240" w:lineRule="auto"/>
            </w:pPr>
            <w:r>
              <w:t xml:space="preserve">Créer un sas vélo en amont du feu. </w:t>
            </w:r>
            <w:r w:rsidR="0092529F">
              <w:t>C</w:t>
            </w:r>
            <w:r>
              <w:t>réer une entrée en biais sur l’itinéraire cyclable existant, abaisser le trottoir</w:t>
            </w:r>
          </w:p>
          <w:p w:rsidR="00D6457D" w:rsidRDefault="00D6457D" w:rsidP="00DB0864">
            <w:pPr>
              <w:pStyle w:val="Standard"/>
              <w:spacing w:after="0" w:line="240" w:lineRule="auto"/>
            </w:pPr>
          </w:p>
          <w:p w:rsidR="00D6457D" w:rsidRDefault="00D6457D" w:rsidP="00DB0864">
            <w:pPr>
              <w:pStyle w:val="Standard"/>
              <w:spacing w:after="0" w:line="240" w:lineRule="auto"/>
            </w:pPr>
            <w:r>
              <w:t xml:space="preserve">Supprimer les marches d'escalier avant le tunnel et partager le flux entre piétons et vélos. Supprimer dans doute le petit massif vert au </w:t>
            </w:r>
            <w:r w:rsidR="0056476C">
              <w:t>centre. Pente</w:t>
            </w:r>
            <w:r>
              <w:t xml:space="preserve"> de sortie du tunnel à revoir, implanter un miroir, faire un marquage au sol de deux files de vélos.</w:t>
            </w:r>
          </w:p>
          <w:p w:rsidR="00D6457D" w:rsidRDefault="00D6457D" w:rsidP="00DB0864">
            <w:pPr>
              <w:pStyle w:val="Standard"/>
              <w:spacing w:after="0" w:line="240" w:lineRule="auto"/>
            </w:pPr>
          </w:p>
          <w:p w:rsidR="00D6457D" w:rsidRDefault="00D6457D" w:rsidP="00DB0864">
            <w:pPr>
              <w:pStyle w:val="Standard"/>
              <w:spacing w:after="0" w:line="240" w:lineRule="auto"/>
            </w:pPr>
            <w:r>
              <w:t xml:space="preserve">Ajouter des panneaux de </w:t>
            </w:r>
            <w:r w:rsidR="0092529F">
              <w:t>fléchage</w:t>
            </w:r>
            <w:r>
              <w:t xml:space="preserve"> « itinéraire vélos conseillé » tels que ceux existants en lettres vertes (photo ci-dessous), en amont, au niveau des deux feux précédents, et Grande rue, et rue de </w:t>
            </w:r>
            <w:r w:rsidR="0092529F">
              <w:t>la</w:t>
            </w:r>
            <w:r>
              <w:t xml:space="preserve"> Cristallerie.</w:t>
            </w:r>
          </w:p>
          <w:p w:rsidR="00D6457D" w:rsidRDefault="00D6457D" w:rsidP="00DB0864">
            <w:pPr>
              <w:pStyle w:val="Standard"/>
              <w:spacing w:after="0" w:line="240" w:lineRule="auto"/>
            </w:pPr>
          </w:p>
          <w:p w:rsidR="00D6457D" w:rsidRDefault="00D6457D" w:rsidP="00DB0864">
            <w:pPr>
              <w:pStyle w:val="Standard"/>
              <w:spacing w:after="0" w:line="240" w:lineRule="auto"/>
            </w:pPr>
            <w:r>
              <w:t>Ajouter ces panneaux au niveau de la Division Leclerc pour inciter les</w:t>
            </w:r>
            <w:r w:rsidR="0092529F">
              <w:t xml:space="preserve"> </w:t>
            </w:r>
            <w:r>
              <w:t xml:space="preserve">cyclistes à emprunter </w:t>
            </w:r>
            <w:r w:rsidR="0092529F">
              <w:t>la</w:t>
            </w:r>
            <w:r>
              <w:t xml:space="preserve"> rue de la Cristallerie </w:t>
            </w:r>
            <w:r w:rsidR="0092529F">
              <w:t>plutôt que la Grande rue</w:t>
            </w:r>
            <w:r>
              <w:t>.</w:t>
            </w:r>
          </w:p>
          <w:p w:rsidR="0092529F" w:rsidRDefault="0092529F" w:rsidP="00DB0864">
            <w:pPr>
              <w:pStyle w:val="Standard"/>
              <w:spacing w:after="0" w:line="240" w:lineRule="auto"/>
            </w:pPr>
          </w:p>
        </w:tc>
        <w:tc>
          <w:tcPr>
            <w:tcW w:w="5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DB0864">
            <w:pPr>
              <w:pStyle w:val="Standard"/>
              <w:spacing w:after="0" w:line="240" w:lineRule="auto"/>
            </w:pPr>
            <w:r>
              <w:rPr>
                <w:noProof/>
                <w:lang w:eastAsia="fr-FR"/>
              </w:rPr>
              <w:drawing>
                <wp:inline distT="0" distB="0" distL="0" distR="0">
                  <wp:extent cx="3763800" cy="2013119"/>
                  <wp:effectExtent l="0" t="0" r="8100" b="6181"/>
                  <wp:docPr id="1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3763800" cy="2013119"/>
                          </a:xfrm>
                          <a:prstGeom prst="rect">
                            <a:avLst/>
                          </a:prstGeom>
                          <a:ln>
                            <a:noFill/>
                            <a:prstDash/>
                          </a:ln>
                        </pic:spPr>
                      </pic:pic>
                    </a:graphicData>
                  </a:graphic>
                </wp:inline>
              </w:drawing>
            </w:r>
          </w:p>
          <w:p w:rsidR="00D6457D" w:rsidRDefault="00D6457D" w:rsidP="00DB0864">
            <w:pPr>
              <w:pStyle w:val="Standard"/>
              <w:spacing w:after="0" w:line="240" w:lineRule="auto"/>
            </w:pPr>
          </w:p>
        </w:tc>
      </w:tr>
      <w:tr w:rsidR="00D6457D" w:rsidTr="0092529F">
        <w:tc>
          <w:tcPr>
            <w:tcW w:w="59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Default="0092529F" w:rsidP="0092529F">
            <w:pPr>
              <w:pStyle w:val="Standard"/>
              <w:spacing w:after="0" w:line="240" w:lineRule="auto"/>
              <w:jc w:val="center"/>
              <w:rPr>
                <w:rFonts w:ascii="Calibri" w:hAnsi="Calibri"/>
                <w:sz w:val="22"/>
              </w:rPr>
            </w:pPr>
            <w:r>
              <w:rPr>
                <w:noProof/>
                <w:lang w:eastAsia="fr-FR"/>
              </w:rPr>
              <w:drawing>
                <wp:inline distT="0" distB="0" distL="0" distR="0">
                  <wp:extent cx="3449880" cy="1946160"/>
                  <wp:effectExtent l="0" t="0" r="0" b="0"/>
                  <wp:docPr id="1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3449880" cy="1946160"/>
                          </a:xfrm>
                          <a:prstGeom prst="rect">
                            <a:avLst/>
                          </a:prstGeom>
                          <a:ln>
                            <a:noFill/>
                            <a:prstDash/>
                          </a:ln>
                        </pic:spPr>
                      </pic:pic>
                    </a:graphicData>
                  </a:graphic>
                </wp:inline>
              </w:drawing>
            </w:r>
          </w:p>
          <w:p w:rsidR="001A7490" w:rsidRPr="001A7490" w:rsidRDefault="001A7490" w:rsidP="001A7490"/>
          <w:p w:rsidR="001A7490" w:rsidRDefault="001A7490" w:rsidP="001A7490"/>
          <w:p w:rsidR="001A7490" w:rsidRPr="001A7490" w:rsidRDefault="001A7490" w:rsidP="001A7490"/>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Default="00D6457D" w:rsidP="0092529F">
            <w:pPr>
              <w:pStyle w:val="Standard"/>
              <w:spacing w:after="0" w:line="240" w:lineRule="auto"/>
              <w:jc w:val="center"/>
            </w:pPr>
            <w:r>
              <w:rPr>
                <w:noProof/>
                <w:lang w:eastAsia="fr-FR"/>
              </w:rPr>
              <w:drawing>
                <wp:inline distT="0" distB="0" distL="0" distR="0">
                  <wp:extent cx="3449880" cy="1945800"/>
                  <wp:effectExtent l="0" t="0" r="0" b="0"/>
                  <wp:docPr id="14"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3449880" cy="1945800"/>
                          </a:xfrm>
                          <a:prstGeom prst="rect">
                            <a:avLst/>
                          </a:prstGeom>
                          <a:ln>
                            <a:noFill/>
                            <a:prstDash/>
                          </a:ln>
                        </pic:spPr>
                      </pic:pic>
                    </a:graphicData>
                  </a:graphic>
                </wp:inline>
              </w:drawing>
            </w:r>
          </w:p>
        </w:tc>
        <w:tc>
          <w:tcPr>
            <w:tcW w:w="3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DB0864">
            <w:pPr>
              <w:pStyle w:val="Standard"/>
              <w:spacing w:after="0" w:line="240" w:lineRule="auto"/>
              <w:jc w:val="center"/>
            </w:pPr>
            <w:r>
              <w:rPr>
                <w:noProof/>
                <w:lang w:eastAsia="fr-FR"/>
              </w:rPr>
              <w:drawing>
                <wp:inline distT="0" distB="0" distL="0" distR="0">
                  <wp:extent cx="1766520" cy="2859480"/>
                  <wp:effectExtent l="0" t="0" r="5130" b="0"/>
                  <wp:docPr id="15"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1766520" cy="2859480"/>
                          </a:xfrm>
                          <a:prstGeom prst="rect">
                            <a:avLst/>
                          </a:prstGeom>
                          <a:ln>
                            <a:noFill/>
                            <a:prstDash/>
                          </a:ln>
                        </pic:spPr>
                      </pic:pic>
                    </a:graphicData>
                  </a:graphic>
                </wp:inline>
              </w:drawing>
            </w:r>
          </w:p>
        </w:tc>
      </w:tr>
    </w:tbl>
    <w:p w:rsidR="001A7490" w:rsidRDefault="002B4BDB" w:rsidP="002B4BDB">
      <w:pPr>
        <w:tabs>
          <w:tab w:val="left" w:pos="11505"/>
        </w:tabs>
        <w:spacing w:after="0"/>
      </w:pPr>
      <w:r>
        <w:lastRenderedPageBreak/>
        <w:tab/>
      </w:r>
    </w:p>
    <w:tbl>
      <w:tblPr>
        <w:tblW w:w="15412" w:type="dxa"/>
        <w:tblInd w:w="-108" w:type="dxa"/>
        <w:tblLayout w:type="fixed"/>
        <w:tblCellMar>
          <w:left w:w="10" w:type="dxa"/>
          <w:right w:w="10" w:type="dxa"/>
        </w:tblCellMar>
        <w:tblLook w:val="04A0"/>
      </w:tblPr>
      <w:tblGrid>
        <w:gridCol w:w="3222"/>
        <w:gridCol w:w="5703"/>
        <w:gridCol w:w="6487"/>
      </w:tblGrid>
      <w:tr w:rsidR="00D6457D" w:rsidTr="00BA322F">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C1EAF" w:rsidRDefault="00D6457D" w:rsidP="003C1EAF">
            <w:pPr>
              <w:pStyle w:val="Standard"/>
              <w:spacing w:after="0" w:line="240" w:lineRule="auto"/>
              <w:jc w:val="left"/>
              <w:rPr>
                <w:b/>
              </w:rPr>
            </w:pPr>
            <w:r w:rsidRPr="003C1EAF">
              <w:rPr>
                <w:b/>
              </w:rPr>
              <w:t xml:space="preserve">Secteur 2. </w:t>
            </w:r>
          </w:p>
          <w:p w:rsidR="00D6457D" w:rsidRPr="003C1EAF" w:rsidRDefault="00D6457D" w:rsidP="003C1EAF">
            <w:pPr>
              <w:pStyle w:val="Standard"/>
              <w:spacing w:after="0" w:line="240" w:lineRule="auto"/>
              <w:jc w:val="left"/>
              <w:rPr>
                <w:b/>
              </w:rPr>
            </w:pPr>
            <w:r w:rsidRPr="003C1EAF">
              <w:rPr>
                <w:b/>
              </w:rPr>
              <w:t>Trottoir cyclable amont</w:t>
            </w:r>
          </w:p>
        </w:tc>
        <w:tc>
          <w:tcPr>
            <w:tcW w:w="5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EAF" w:rsidRDefault="003C1EAF" w:rsidP="00DB0864">
            <w:pPr>
              <w:pStyle w:val="Standard"/>
              <w:spacing w:after="0" w:line="240" w:lineRule="auto"/>
            </w:pPr>
          </w:p>
          <w:p w:rsidR="003C1EAF" w:rsidRDefault="003C1EAF" w:rsidP="00DB0864">
            <w:pPr>
              <w:pStyle w:val="Standard"/>
              <w:spacing w:after="0" w:line="240" w:lineRule="auto"/>
            </w:pPr>
          </w:p>
          <w:p w:rsidR="00D6457D" w:rsidRDefault="00D6457D" w:rsidP="00DB0864">
            <w:pPr>
              <w:pStyle w:val="Standard"/>
              <w:spacing w:after="0" w:line="240" w:lineRule="auto"/>
            </w:pPr>
            <w:r>
              <w:t xml:space="preserve">Supprimer le panneau « interdit aux vélos » situé à l'entrée de la </w:t>
            </w:r>
            <w:r w:rsidR="003C1EAF">
              <w:t>b</w:t>
            </w:r>
            <w:r>
              <w:t>retelle, en arrivant de la rue Troyon.</w:t>
            </w:r>
          </w:p>
          <w:p w:rsidR="00D6457D" w:rsidRDefault="00D6457D" w:rsidP="00DB0864">
            <w:pPr>
              <w:pStyle w:val="Standard"/>
              <w:spacing w:after="0" w:line="240" w:lineRule="auto"/>
            </w:pPr>
          </w:p>
          <w:p w:rsidR="00D6457D" w:rsidRDefault="00D6457D" w:rsidP="00DB0864">
            <w:pPr>
              <w:pStyle w:val="Standard"/>
              <w:spacing w:after="0" w:line="240" w:lineRule="auto"/>
            </w:pPr>
            <w:r>
              <w:t>Abaisser/supprimer la bordure en béton afin de permettre aux vélos arrivant de la voie de s’insérer sur la piste cyclable s'ils le souhaitent.</w:t>
            </w:r>
          </w:p>
          <w:p w:rsidR="00D6457D" w:rsidRDefault="00D6457D" w:rsidP="00DB0864">
            <w:pPr>
              <w:pStyle w:val="Standard"/>
              <w:spacing w:after="0" w:line="240" w:lineRule="auto"/>
            </w:pPr>
          </w:p>
          <w:p w:rsidR="00D6457D" w:rsidRDefault="00D6457D" w:rsidP="00DB0864">
            <w:pPr>
              <w:pStyle w:val="Standard"/>
              <w:spacing w:after="0" w:line="240" w:lineRule="auto"/>
            </w:pPr>
            <w:r>
              <w:t>Avantage</w:t>
            </w:r>
            <w:r w:rsidR="00B03660">
              <w:t>s</w:t>
            </w:r>
            <w:r>
              <w:t> :</w:t>
            </w:r>
          </w:p>
          <w:p w:rsidR="002B08BF" w:rsidRDefault="002B08BF" w:rsidP="00DB0864">
            <w:pPr>
              <w:pStyle w:val="Standard"/>
              <w:spacing w:after="0" w:line="240" w:lineRule="auto"/>
            </w:pPr>
          </w:p>
          <w:p w:rsidR="00D6457D" w:rsidRDefault="00C37969" w:rsidP="00DB0864">
            <w:pPr>
              <w:pStyle w:val="Standard"/>
              <w:numPr>
                <w:ilvl w:val="0"/>
                <w:numId w:val="3"/>
              </w:numPr>
              <w:spacing w:after="0" w:line="240" w:lineRule="auto"/>
            </w:pPr>
            <w:r>
              <w:t>La</w:t>
            </w:r>
            <w:r w:rsidR="00D6457D">
              <w:t xml:space="preserve"> côt</w:t>
            </w:r>
            <w:r>
              <w:t>e</w:t>
            </w:r>
            <w:r w:rsidR="00D6457D">
              <w:t xml:space="preserve"> est moins forte que la montée piétonne ;</w:t>
            </w:r>
          </w:p>
          <w:p w:rsidR="00B03660" w:rsidRDefault="00B03660" w:rsidP="00B03660">
            <w:pPr>
              <w:pStyle w:val="Standard"/>
              <w:spacing w:after="0" w:line="240" w:lineRule="auto"/>
              <w:ind w:left="720"/>
            </w:pPr>
          </w:p>
          <w:p w:rsidR="00D6457D" w:rsidRDefault="00B03660" w:rsidP="00DB0864">
            <w:pPr>
              <w:pStyle w:val="Standard"/>
              <w:numPr>
                <w:ilvl w:val="0"/>
                <w:numId w:val="3"/>
              </w:numPr>
              <w:spacing w:after="0" w:line="240" w:lineRule="auto"/>
            </w:pPr>
            <w:r>
              <w:t>Pas</w:t>
            </w:r>
            <w:r w:rsidR="00D6457D">
              <w:t xml:space="preserve"> de danger à ce niveau ;</w:t>
            </w:r>
          </w:p>
          <w:p w:rsidR="00B03660" w:rsidRDefault="00B03660" w:rsidP="00B03660">
            <w:pPr>
              <w:pStyle w:val="Standard"/>
              <w:spacing w:after="0" w:line="240" w:lineRule="auto"/>
            </w:pPr>
          </w:p>
          <w:p w:rsidR="00D6457D" w:rsidRDefault="00B03660" w:rsidP="00DB0864">
            <w:pPr>
              <w:pStyle w:val="Standard"/>
              <w:numPr>
                <w:ilvl w:val="0"/>
                <w:numId w:val="3"/>
              </w:numPr>
              <w:spacing w:after="0" w:line="240" w:lineRule="auto"/>
            </w:pPr>
            <w:r>
              <w:t>Possibilité</w:t>
            </w:r>
            <w:r w:rsidR="00D6457D">
              <w:t xml:space="preserve"> pour les cyclistes non aguerris de rejoindre la piste cyclable sur le pont de Sèvres lui-même (partie plus dangereuse pour les cyclistes en raison de la vitesse des </w:t>
            </w:r>
            <w:r>
              <w:t>véhicules</w:t>
            </w:r>
            <w:r w:rsidR="00D6457D">
              <w:t>) ;</w:t>
            </w:r>
          </w:p>
          <w:p w:rsidR="00B03660" w:rsidRDefault="00B03660" w:rsidP="00B03660">
            <w:pPr>
              <w:pStyle w:val="Standard"/>
              <w:spacing w:after="0" w:line="240" w:lineRule="auto"/>
            </w:pPr>
          </w:p>
          <w:p w:rsidR="00D6457D" w:rsidRDefault="00B03660" w:rsidP="00DB0864">
            <w:pPr>
              <w:pStyle w:val="Standard"/>
              <w:numPr>
                <w:ilvl w:val="0"/>
                <w:numId w:val="3"/>
              </w:numPr>
              <w:spacing w:after="0" w:line="240" w:lineRule="auto"/>
            </w:pPr>
            <w:r>
              <w:t>Possibilité</w:t>
            </w:r>
            <w:r w:rsidR="00D6457D">
              <w:t xml:space="preserve"> pour les cyclistes arrivant par la bretelle depuis Meudon ou Saint-Cloud de rejoindre la piste cyclable.</w:t>
            </w:r>
            <w:r w:rsidR="003C1EAF">
              <w:rPr>
                <w:noProof/>
              </w:rPr>
              <w:t xml:space="preserve"> </w:t>
            </w:r>
          </w:p>
          <w:p w:rsidR="00D6457D" w:rsidRDefault="00D6457D" w:rsidP="00DB0864">
            <w:pPr>
              <w:pStyle w:val="Standard"/>
              <w:suppressAutoHyphens w:val="0"/>
              <w:autoSpaceDE w:val="0"/>
              <w:ind w:left="6381" w:firstLine="709"/>
              <w:rPr>
                <w:rFonts w:eastAsia="Times New Roman"/>
                <w:lang w:eastAsia="fr-FR"/>
              </w:rPr>
            </w:pPr>
            <w:r>
              <w:rPr>
                <w:rFonts w:eastAsia="Times New Roman"/>
                <w:lang w:eastAsia="fr-FR"/>
              </w:rPr>
              <w:t xml:space="preserve"> </w:t>
            </w:r>
            <w:r w:rsidR="0056476C">
              <w:rPr>
                <w:rFonts w:eastAsia="Times New Roman"/>
                <w:lang w:eastAsia="fr-FR"/>
              </w:rPr>
              <w:t>Le</w:t>
            </w:r>
            <w:r>
              <w:rPr>
                <w:rFonts w:eastAsia="Times New Roman"/>
                <w:lang w:eastAsia="fr-FR"/>
              </w:rPr>
              <w:t xml:space="preserve"> 13 mars 201</w:t>
            </w:r>
          </w:p>
        </w:tc>
        <w:tc>
          <w:tcPr>
            <w:tcW w:w="6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Default="003C1EAF" w:rsidP="002B08BF">
            <w:pPr>
              <w:pStyle w:val="Standard"/>
              <w:spacing w:after="0" w:line="240" w:lineRule="auto"/>
              <w:jc w:val="center"/>
            </w:pPr>
            <w:r>
              <w:rPr>
                <w:noProof/>
                <w:lang w:eastAsia="fr-FR"/>
              </w:rPr>
              <w:drawing>
                <wp:inline distT="0" distB="0" distL="0" distR="0">
                  <wp:extent cx="3538800" cy="1901880"/>
                  <wp:effectExtent l="0" t="0" r="4500" b="3120"/>
                  <wp:docPr id="16"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3538800" cy="1901880"/>
                          </a:xfrm>
                          <a:prstGeom prst="rect">
                            <a:avLst/>
                          </a:prstGeom>
                          <a:ln>
                            <a:noFill/>
                            <a:prstDash/>
                          </a:ln>
                        </pic:spPr>
                      </pic:pic>
                    </a:graphicData>
                  </a:graphic>
                </wp:inline>
              </w:drawing>
            </w:r>
          </w:p>
        </w:tc>
      </w:tr>
      <w:tr w:rsidR="002B08BF" w:rsidTr="00BA322F">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B08BF" w:rsidRPr="002B08BF" w:rsidRDefault="002B08BF" w:rsidP="002B08BF">
            <w:pPr>
              <w:pStyle w:val="Standard"/>
              <w:spacing w:after="0" w:line="240" w:lineRule="auto"/>
              <w:jc w:val="left"/>
              <w:rPr>
                <w:b/>
              </w:rPr>
            </w:pPr>
            <w:r w:rsidRPr="002B08BF">
              <w:rPr>
                <w:b/>
              </w:rPr>
              <w:lastRenderedPageBreak/>
              <w:t xml:space="preserve">Secteur </w:t>
            </w:r>
            <w:r w:rsidR="0056476C" w:rsidRPr="002B08BF">
              <w:rPr>
                <w:b/>
              </w:rPr>
              <w:t>3.</w:t>
            </w:r>
            <w:r w:rsidRPr="002B08BF">
              <w:rPr>
                <w:b/>
              </w:rPr>
              <w:t xml:space="preserve"> Boucle amont Boulogne-Billancourt</w:t>
            </w:r>
          </w:p>
        </w:tc>
        <w:tc>
          <w:tcPr>
            <w:tcW w:w="5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08BF" w:rsidRDefault="002B08BF" w:rsidP="00DB0864">
            <w:pPr>
              <w:pStyle w:val="Standard"/>
              <w:spacing w:after="0" w:line="240" w:lineRule="auto"/>
            </w:pPr>
          </w:p>
          <w:p w:rsidR="002B08BF" w:rsidRDefault="002B08BF" w:rsidP="00DB0864">
            <w:pPr>
              <w:pStyle w:val="Standard"/>
              <w:spacing w:after="0" w:line="240" w:lineRule="auto"/>
            </w:pPr>
            <w:r>
              <w:t>Abaisser le trottoir à la sortie du pont ou ménager une pente douce.</w:t>
            </w:r>
          </w:p>
          <w:p w:rsidR="002B08BF" w:rsidRDefault="002B08BF" w:rsidP="002B08BF">
            <w:pPr>
              <w:pStyle w:val="Standard"/>
              <w:spacing w:after="0" w:line="240" w:lineRule="auto"/>
            </w:pPr>
            <w:r>
              <w:t>Rétablir un cheminement cyclable même provisoire.</w:t>
            </w:r>
          </w:p>
          <w:p w:rsidR="002B08BF" w:rsidRDefault="002B08BF" w:rsidP="00DB0864">
            <w:pPr>
              <w:pStyle w:val="Standard"/>
              <w:spacing w:after="0" w:line="240" w:lineRule="auto"/>
            </w:pPr>
          </w:p>
          <w:p w:rsidR="002B08BF" w:rsidRDefault="002B08BF" w:rsidP="00DB0864">
            <w:pPr>
              <w:pStyle w:val="Standard"/>
              <w:spacing w:after="0" w:line="240" w:lineRule="auto"/>
            </w:pPr>
            <w:r>
              <w:t xml:space="preserve">Modifier le virage pour les autos tournant à droite pour repasser sous le pont, éventuellement en permettant aux vélos de s’insérer dans la file un peu avant. Créer une chicane pour obliger les voitures à ralentir ?  </w:t>
            </w:r>
          </w:p>
          <w:p w:rsidR="002B08BF" w:rsidRDefault="002B08BF" w:rsidP="00DB0864">
            <w:pPr>
              <w:pStyle w:val="Standard"/>
              <w:spacing w:after="0" w:line="240" w:lineRule="auto"/>
            </w:pPr>
          </w:p>
          <w:p w:rsidR="002B08BF" w:rsidRDefault="002B08BF" w:rsidP="00DB0864">
            <w:pPr>
              <w:pStyle w:val="Standard"/>
              <w:spacing w:after="0" w:line="240" w:lineRule="auto"/>
            </w:pPr>
            <w:r>
              <w:t>Sur chaussée, créer un sas vélo au niveau de ce passage piéton pour permettre aux cyclistes de se rabattre sur la gauche et aller vers la rue de Sèvres. (</w:t>
            </w:r>
            <w:r w:rsidR="0056476C">
              <w:t>Cf.</w:t>
            </w:r>
            <w:r>
              <w:t xml:space="preserve"> photo</w:t>
            </w:r>
            <w:r w:rsidR="00853547">
              <w:t xml:space="preserve"> 2 &amp; 3</w:t>
            </w:r>
            <w:r>
              <w:t>)</w:t>
            </w:r>
          </w:p>
          <w:p w:rsidR="002B08BF" w:rsidRDefault="002B08BF" w:rsidP="00DB0864">
            <w:pPr>
              <w:pStyle w:val="Standard"/>
              <w:spacing w:after="0" w:line="240" w:lineRule="auto"/>
            </w:pPr>
          </w:p>
          <w:p w:rsidR="002B08BF" w:rsidRDefault="002B08BF" w:rsidP="00DB0864">
            <w:pPr>
              <w:pStyle w:val="Standard"/>
              <w:spacing w:after="0" w:line="240" w:lineRule="auto"/>
            </w:pPr>
            <w:r>
              <w:t>Envisager la possibilité pour les vélos de traverser au passage piéton au droit de la gare routière (photo 1) ; passage vélo à créer en aval du passage piéton)</w:t>
            </w:r>
          </w:p>
          <w:p w:rsidR="0056476C" w:rsidRDefault="0056476C" w:rsidP="00DB0864">
            <w:pPr>
              <w:pStyle w:val="Standard"/>
              <w:spacing w:after="0" w:line="240" w:lineRule="auto"/>
            </w:pPr>
          </w:p>
        </w:tc>
        <w:tc>
          <w:tcPr>
            <w:tcW w:w="6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B08BF" w:rsidRDefault="002B08BF" w:rsidP="002B08BF">
            <w:pPr>
              <w:pStyle w:val="Standard"/>
              <w:spacing w:after="0" w:line="240" w:lineRule="auto"/>
              <w:jc w:val="center"/>
            </w:pPr>
            <w:r>
              <w:rPr>
                <w:noProof/>
                <w:lang w:eastAsia="fr-FR"/>
              </w:rPr>
              <w:drawing>
                <wp:inline distT="0" distB="0" distL="0" distR="0">
                  <wp:extent cx="3513455" cy="1733550"/>
                  <wp:effectExtent l="0" t="0" r="0" b="0"/>
                  <wp:docPr id="19"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3514059" cy="1733848"/>
                          </a:xfrm>
                          <a:prstGeom prst="rect">
                            <a:avLst/>
                          </a:prstGeom>
                          <a:ln>
                            <a:noFill/>
                            <a:prstDash/>
                          </a:ln>
                        </pic:spPr>
                      </pic:pic>
                    </a:graphicData>
                  </a:graphic>
                </wp:inline>
              </w:drawing>
            </w:r>
          </w:p>
          <w:p w:rsidR="00853547" w:rsidRDefault="00853547" w:rsidP="002B08BF">
            <w:pPr>
              <w:pStyle w:val="Standard"/>
              <w:spacing w:after="0" w:line="240" w:lineRule="auto"/>
              <w:jc w:val="center"/>
            </w:pPr>
            <w:r>
              <w:t>Photo 1</w:t>
            </w:r>
          </w:p>
        </w:tc>
      </w:tr>
      <w:tr w:rsidR="00D6457D" w:rsidTr="00853547">
        <w:tc>
          <w:tcPr>
            <w:tcW w:w="1541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53547" w:rsidRDefault="00853547" w:rsidP="00853547">
            <w:pPr>
              <w:pStyle w:val="Standard"/>
              <w:spacing w:after="0" w:line="240" w:lineRule="auto"/>
              <w:jc w:val="center"/>
              <w:rPr>
                <w:noProof/>
              </w:rPr>
            </w:pPr>
          </w:p>
          <w:p w:rsidR="00853547" w:rsidRDefault="00853547" w:rsidP="00853547">
            <w:pPr>
              <w:pStyle w:val="Standard"/>
              <w:spacing w:after="0" w:line="240" w:lineRule="auto"/>
              <w:jc w:val="center"/>
              <w:rPr>
                <w:noProof/>
              </w:rPr>
            </w:pPr>
          </w:p>
          <w:p w:rsidR="00D6457D" w:rsidRDefault="00D6457D" w:rsidP="00853547">
            <w:pPr>
              <w:pStyle w:val="Standard"/>
              <w:spacing w:after="0" w:line="240" w:lineRule="auto"/>
              <w:jc w:val="center"/>
              <w:rPr>
                <w:noProof/>
              </w:rPr>
            </w:pPr>
            <w:r>
              <w:rPr>
                <w:noProof/>
                <w:lang w:eastAsia="fr-FR"/>
              </w:rPr>
              <w:drawing>
                <wp:inline distT="0" distB="0" distL="0" distR="0">
                  <wp:extent cx="4371975" cy="2238375"/>
                  <wp:effectExtent l="0" t="0" r="9525" b="9525"/>
                  <wp:docPr id="17"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4373202" cy="2239003"/>
                          </a:xfrm>
                          <a:prstGeom prst="rect">
                            <a:avLst/>
                          </a:prstGeom>
                          <a:ln>
                            <a:noFill/>
                            <a:prstDash/>
                          </a:ln>
                        </pic:spPr>
                      </pic:pic>
                    </a:graphicData>
                  </a:graphic>
                </wp:inline>
              </w:drawing>
            </w:r>
            <w:r>
              <w:rPr>
                <w:noProof/>
                <w:lang w:eastAsia="fr-FR"/>
              </w:rPr>
              <w:drawing>
                <wp:inline distT="0" distB="0" distL="0" distR="0">
                  <wp:extent cx="4095750" cy="2306955"/>
                  <wp:effectExtent l="0" t="0" r="0" b="0"/>
                  <wp:docPr id="18"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4096652" cy="2307463"/>
                          </a:xfrm>
                          <a:prstGeom prst="rect">
                            <a:avLst/>
                          </a:prstGeom>
                          <a:ln>
                            <a:noFill/>
                            <a:prstDash/>
                          </a:ln>
                        </pic:spPr>
                      </pic:pic>
                    </a:graphicData>
                  </a:graphic>
                </wp:inline>
              </w:drawing>
            </w:r>
          </w:p>
          <w:p w:rsidR="00853547" w:rsidRDefault="00853547" w:rsidP="00853547">
            <w:pPr>
              <w:pStyle w:val="Standard"/>
              <w:spacing w:after="0" w:line="240" w:lineRule="auto"/>
              <w:jc w:val="center"/>
              <w:rPr>
                <w:noProof/>
              </w:rPr>
            </w:pPr>
          </w:p>
          <w:p w:rsidR="00853547" w:rsidRDefault="00853547" w:rsidP="00853547">
            <w:pPr>
              <w:pStyle w:val="Standard"/>
              <w:spacing w:after="0" w:line="240" w:lineRule="auto"/>
              <w:jc w:val="center"/>
              <w:rPr>
                <w:noProof/>
              </w:rPr>
            </w:pPr>
          </w:p>
          <w:p w:rsidR="00853547" w:rsidRDefault="00853547" w:rsidP="00853547">
            <w:pPr>
              <w:pStyle w:val="Standard"/>
              <w:spacing w:after="0" w:line="240" w:lineRule="auto"/>
              <w:jc w:val="center"/>
              <w:rPr>
                <w:noProof/>
              </w:rPr>
            </w:pPr>
            <w:r>
              <w:rPr>
                <w:noProof/>
              </w:rPr>
              <w:t>Photos 2 &amp; 3</w:t>
            </w:r>
          </w:p>
          <w:p w:rsidR="00853547" w:rsidRDefault="00853547" w:rsidP="00853547">
            <w:pPr>
              <w:pStyle w:val="Standard"/>
              <w:spacing w:after="0" w:line="240" w:lineRule="auto"/>
              <w:jc w:val="center"/>
            </w:pPr>
          </w:p>
        </w:tc>
      </w:tr>
      <w:tr w:rsidR="00D6457D" w:rsidTr="00BA322F">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Pr="008669BB" w:rsidRDefault="00D6457D" w:rsidP="008669BB">
            <w:pPr>
              <w:pStyle w:val="Standard"/>
              <w:spacing w:after="0" w:line="240" w:lineRule="auto"/>
              <w:jc w:val="left"/>
              <w:rPr>
                <w:b/>
              </w:rPr>
            </w:pPr>
            <w:r w:rsidRPr="008669BB">
              <w:rPr>
                <w:b/>
              </w:rPr>
              <w:lastRenderedPageBreak/>
              <w:t>Secteur 4. De l’amont à l’aval - passage piéton avenue du Général Leclerc et abords des centres commerciaux.</w:t>
            </w:r>
          </w:p>
        </w:tc>
        <w:tc>
          <w:tcPr>
            <w:tcW w:w="5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476C" w:rsidRDefault="0056476C" w:rsidP="00DB0864">
            <w:pPr>
              <w:pStyle w:val="Standard"/>
              <w:spacing w:after="0" w:line="240" w:lineRule="auto"/>
            </w:pPr>
          </w:p>
          <w:p w:rsidR="00D6457D" w:rsidRDefault="00D6457D" w:rsidP="00DB0864">
            <w:pPr>
              <w:pStyle w:val="Standard"/>
              <w:spacing w:after="0" w:line="240" w:lineRule="auto"/>
            </w:pPr>
            <w:r>
              <w:t>Mettre la contre</w:t>
            </w:r>
            <w:r w:rsidR="001A7490">
              <w:t>-</w:t>
            </w:r>
            <w:r>
              <w:t>allée (devant le supermarché) en DSC</w:t>
            </w:r>
          </w:p>
          <w:p w:rsidR="00D6457D" w:rsidRDefault="00D6457D" w:rsidP="00DB0864">
            <w:pPr>
              <w:pStyle w:val="Standard"/>
              <w:spacing w:after="0" w:line="240" w:lineRule="auto"/>
            </w:pPr>
          </w:p>
          <w:p w:rsidR="00D6457D" w:rsidRDefault="00D6457D" w:rsidP="00DB0864">
            <w:pPr>
              <w:pStyle w:val="Standard"/>
              <w:spacing w:after="0" w:line="240" w:lineRule="auto"/>
            </w:pPr>
            <w:r>
              <w:t>Réaménager le passage piéton à chicane afin de permettre son utilisation par les cycles : bandes de passage vélos, sas vélo...</w:t>
            </w:r>
          </w:p>
          <w:p w:rsidR="00D6457D" w:rsidRDefault="00D6457D" w:rsidP="00DB0864">
            <w:pPr>
              <w:pStyle w:val="Standard"/>
              <w:spacing w:after="0" w:line="240" w:lineRule="auto"/>
            </w:pPr>
          </w:p>
          <w:p w:rsidR="0056476C" w:rsidRDefault="0056476C" w:rsidP="00DB0864">
            <w:pPr>
              <w:pStyle w:val="Standard"/>
              <w:spacing w:after="0" w:line="240" w:lineRule="auto"/>
              <w:rPr>
                <w:i/>
              </w:rPr>
            </w:pPr>
            <w:r>
              <w:t xml:space="preserve">Aménager </w:t>
            </w:r>
            <w:r w:rsidR="00AF6BDC">
              <w:t xml:space="preserve">le </w:t>
            </w:r>
            <w:r>
              <w:t>t</w:t>
            </w:r>
            <w:r w:rsidR="00D6457D">
              <w:t xml:space="preserve">rottoir </w:t>
            </w:r>
            <w:r>
              <w:t xml:space="preserve">devant </w:t>
            </w:r>
            <w:r w:rsidR="00D6457D">
              <w:t xml:space="preserve">Darty permettant la cohabitation cycles/piétons </w:t>
            </w:r>
            <w:r>
              <w:t>en créant une bande cyclable</w:t>
            </w:r>
            <w:r w:rsidR="00D6457D" w:rsidRPr="0056476C">
              <w:rPr>
                <w:i/>
              </w:rPr>
              <w:t xml:space="preserve">. </w:t>
            </w:r>
          </w:p>
          <w:p w:rsidR="0056476C" w:rsidRDefault="0056476C" w:rsidP="00DB0864">
            <w:pPr>
              <w:pStyle w:val="Standard"/>
              <w:spacing w:after="0" w:line="240" w:lineRule="auto"/>
              <w:rPr>
                <w:i/>
              </w:rPr>
            </w:pPr>
          </w:p>
          <w:p w:rsidR="00D6457D" w:rsidRPr="0056476C" w:rsidRDefault="0056476C" w:rsidP="00DB0864">
            <w:pPr>
              <w:pStyle w:val="Standard"/>
              <w:spacing w:after="0" w:line="240" w:lineRule="auto"/>
              <w:rPr>
                <w:i/>
              </w:rPr>
            </w:pPr>
            <w:r w:rsidRPr="0056476C">
              <w:rPr>
                <w:i/>
              </w:rPr>
              <w:t>(cf.</w:t>
            </w:r>
            <w:r w:rsidR="00D6457D" w:rsidRPr="0056476C">
              <w:rPr>
                <w:i/>
              </w:rPr>
              <w:t xml:space="preserve">proximité d’une bouche de métro </w:t>
            </w:r>
            <w:r w:rsidR="00D6457D" w:rsidRPr="0056476C">
              <w:rPr>
                <w:rFonts w:ascii="Wingdings" w:hAnsi="Wingdings"/>
                <w:i/>
              </w:rPr>
              <w:t></w:t>
            </w:r>
            <w:r w:rsidR="00D6457D" w:rsidRPr="0056476C">
              <w:rPr>
                <w:i/>
              </w:rPr>
              <w:t xml:space="preserve"> </w:t>
            </w:r>
            <w:r>
              <w:rPr>
                <w:i/>
              </w:rPr>
              <w:t>aménager stationnement réservé aux vélos, aujourd’hui occupation massive par deux roues motorisés</w:t>
            </w:r>
            <w:r w:rsidRPr="0056476C">
              <w:rPr>
                <w:i/>
              </w:rPr>
              <w:t>)</w:t>
            </w:r>
          </w:p>
          <w:p w:rsidR="00D6457D" w:rsidRDefault="00D6457D" w:rsidP="00DB0864">
            <w:pPr>
              <w:pStyle w:val="Standard"/>
              <w:spacing w:after="0" w:line="240" w:lineRule="auto"/>
            </w:pPr>
          </w:p>
          <w:p w:rsidR="00D6457D" w:rsidRDefault="00D6457D" w:rsidP="00DB0864">
            <w:pPr>
              <w:pStyle w:val="Standard"/>
              <w:spacing w:after="0" w:line="240" w:lineRule="auto"/>
            </w:pPr>
            <w:r>
              <w:t>Restaurer les deux parkings deux roues en séparant vélos et deux-roues motorisés.</w:t>
            </w:r>
          </w:p>
          <w:p w:rsidR="0056476C" w:rsidRDefault="0056476C" w:rsidP="00DB0864">
            <w:pPr>
              <w:pStyle w:val="Standard"/>
              <w:spacing w:after="0" w:line="240" w:lineRule="auto"/>
            </w:pPr>
          </w:p>
        </w:tc>
        <w:tc>
          <w:tcPr>
            <w:tcW w:w="6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Default="00D6457D" w:rsidP="0056476C">
            <w:pPr>
              <w:pStyle w:val="Standard"/>
              <w:spacing w:after="0" w:line="240" w:lineRule="auto"/>
              <w:jc w:val="center"/>
            </w:pPr>
            <w:r>
              <w:rPr>
                <w:noProof/>
                <w:lang w:eastAsia="fr-FR"/>
              </w:rPr>
              <w:drawing>
                <wp:inline distT="0" distB="0" distL="0" distR="0">
                  <wp:extent cx="3770630" cy="2162175"/>
                  <wp:effectExtent l="0" t="0" r="1270" b="9525"/>
                  <wp:docPr id="20"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3772172" cy="21630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6457D" w:rsidTr="00BA322F">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Pr="008669BB" w:rsidRDefault="00D6457D" w:rsidP="008669BB">
            <w:pPr>
              <w:pStyle w:val="Standard"/>
              <w:spacing w:after="0" w:line="240" w:lineRule="auto"/>
              <w:jc w:val="left"/>
              <w:rPr>
                <w:b/>
              </w:rPr>
            </w:pPr>
            <w:r w:rsidRPr="008669BB">
              <w:rPr>
                <w:b/>
              </w:rPr>
              <w:t>Secteur 5. Boucle aval Boulogne-Billancourt</w:t>
            </w:r>
          </w:p>
        </w:tc>
        <w:tc>
          <w:tcPr>
            <w:tcW w:w="5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Default="0056476C" w:rsidP="0056476C">
            <w:pPr>
              <w:pStyle w:val="Standard"/>
              <w:tabs>
                <w:tab w:val="left" w:pos="2506"/>
              </w:tabs>
              <w:spacing w:after="0" w:line="240" w:lineRule="auto"/>
              <w:jc w:val="left"/>
            </w:pPr>
            <w:r>
              <w:t>Partager le</w:t>
            </w:r>
            <w:r w:rsidR="00D6457D">
              <w:t xml:space="preserve"> trottoir avec les piétons avec signalétique vélos aux feux (remarque : sous pont, boucle routière accessible aux vélos).</w:t>
            </w:r>
          </w:p>
          <w:p w:rsidR="00D6457D" w:rsidRDefault="00D6457D" w:rsidP="0056476C">
            <w:pPr>
              <w:pStyle w:val="Standard"/>
              <w:tabs>
                <w:tab w:val="left" w:pos="2506"/>
              </w:tabs>
              <w:spacing w:after="0" w:line="240" w:lineRule="auto"/>
              <w:jc w:val="left"/>
            </w:pPr>
          </w:p>
          <w:p w:rsidR="00D6457D" w:rsidRDefault="00D6457D" w:rsidP="0056476C">
            <w:pPr>
              <w:pStyle w:val="Standard"/>
              <w:tabs>
                <w:tab w:val="left" w:pos="2506"/>
              </w:tabs>
              <w:spacing w:after="0" w:line="240" w:lineRule="auto"/>
              <w:jc w:val="left"/>
            </w:pPr>
            <w:r>
              <w:t xml:space="preserve">Aménager arrêt de bus </w:t>
            </w:r>
            <w:r w:rsidR="00AF6BDC">
              <w:t xml:space="preserve">SAVAC </w:t>
            </w:r>
            <w:r>
              <w:t xml:space="preserve">39 34 afin de le rendre compatible avec circulations vélos. </w:t>
            </w:r>
            <w:r w:rsidR="00AF6BDC">
              <w:t>(</w:t>
            </w:r>
            <w:r>
              <w:t>ligne ne circulant pas les we, arrêt desservi uniquement 6 fois/ jour</w:t>
            </w:r>
            <w:r w:rsidR="00AF6BDC">
              <w:t>)</w:t>
            </w:r>
          </w:p>
          <w:p w:rsidR="00D6457D" w:rsidRDefault="00D6457D" w:rsidP="0056476C">
            <w:pPr>
              <w:pStyle w:val="Standard"/>
              <w:tabs>
                <w:tab w:val="left" w:pos="2506"/>
              </w:tabs>
              <w:spacing w:after="0" w:line="240" w:lineRule="auto"/>
              <w:jc w:val="left"/>
            </w:pPr>
          </w:p>
          <w:p w:rsidR="00D6457D" w:rsidRDefault="00D6457D" w:rsidP="0056476C">
            <w:pPr>
              <w:pStyle w:val="Standard"/>
              <w:tabs>
                <w:tab w:val="left" w:pos="2506"/>
              </w:tabs>
              <w:spacing w:after="0" w:line="240" w:lineRule="auto"/>
              <w:jc w:val="left"/>
            </w:pPr>
            <w:r>
              <w:t>Envisager la possibilité de récupérer un bout de chaussée.</w:t>
            </w:r>
          </w:p>
        </w:tc>
        <w:tc>
          <w:tcPr>
            <w:tcW w:w="6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Default="00D6457D" w:rsidP="0056476C">
            <w:pPr>
              <w:pStyle w:val="Standard"/>
              <w:spacing w:after="0" w:line="240" w:lineRule="auto"/>
              <w:jc w:val="center"/>
            </w:pPr>
            <w:r>
              <w:rPr>
                <w:noProof/>
                <w:lang w:eastAsia="fr-FR"/>
              </w:rPr>
              <w:drawing>
                <wp:inline distT="0" distB="0" distL="0" distR="0">
                  <wp:extent cx="3797935" cy="2009775"/>
                  <wp:effectExtent l="0" t="0" r="0" b="9525"/>
                  <wp:docPr id="21" name="images10"/>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3799598" cy="20106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D6457D" w:rsidRDefault="00D6457D" w:rsidP="00D6457D">
      <w:pPr>
        <w:spacing w:after="0"/>
        <w:rPr>
          <w:rFonts w:ascii="Arial" w:hAnsi="Arial"/>
          <w:vanish/>
          <w:sz w:val="20"/>
        </w:rPr>
      </w:pPr>
    </w:p>
    <w:tbl>
      <w:tblPr>
        <w:tblW w:w="15412" w:type="dxa"/>
        <w:tblInd w:w="-108" w:type="dxa"/>
        <w:tblLayout w:type="fixed"/>
        <w:tblCellMar>
          <w:left w:w="10" w:type="dxa"/>
          <w:right w:w="10" w:type="dxa"/>
        </w:tblCellMar>
        <w:tblLook w:val="04A0"/>
      </w:tblPr>
      <w:tblGrid>
        <w:gridCol w:w="3222"/>
        <w:gridCol w:w="5953"/>
        <w:gridCol w:w="6237"/>
      </w:tblGrid>
      <w:tr w:rsidR="00D6457D" w:rsidTr="00BA322F">
        <w:trPr>
          <w:trHeight w:val="3399"/>
        </w:trPr>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Pr="006C3DCD" w:rsidRDefault="00D6457D" w:rsidP="00AF6BDC">
            <w:pPr>
              <w:pStyle w:val="Standard"/>
              <w:spacing w:after="0" w:line="240" w:lineRule="auto"/>
              <w:jc w:val="left"/>
              <w:rPr>
                <w:b/>
              </w:rPr>
            </w:pPr>
            <w:r w:rsidRPr="006C3DCD">
              <w:rPr>
                <w:b/>
              </w:rPr>
              <w:lastRenderedPageBreak/>
              <w:t>Secteur 6. Trottoir aval</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BDC" w:rsidRDefault="00AF6BDC" w:rsidP="00DB0864">
            <w:pPr>
              <w:pStyle w:val="Standard"/>
              <w:spacing w:after="0" w:line="240" w:lineRule="auto"/>
            </w:pPr>
          </w:p>
          <w:p w:rsidR="00D6457D" w:rsidRDefault="00D6457D" w:rsidP="00DB0864">
            <w:pPr>
              <w:pStyle w:val="Standard"/>
              <w:spacing w:after="0" w:line="240" w:lineRule="auto"/>
            </w:pPr>
            <w:r>
              <w:t>Réfléchir à un aménagement permettant la cohabitation vélos/cycles. Trottoir trop étroit pour aménager piste bidirectionnelle.</w:t>
            </w:r>
            <w:r w:rsidR="00855838">
              <w:t xml:space="preserve"> </w:t>
            </w:r>
            <w:r>
              <w:t>Possibilité pour les vélos de rouler sens B/S de circuler au bord du trottoir entre la chaussée et les lampadaires.</w:t>
            </w:r>
          </w:p>
          <w:p w:rsidR="00D6457D" w:rsidRDefault="00D6457D" w:rsidP="00DB0864">
            <w:pPr>
              <w:pStyle w:val="Standard"/>
              <w:spacing w:after="0" w:line="240" w:lineRule="auto"/>
            </w:pPr>
          </w:p>
          <w:p w:rsidR="00AF6BDC" w:rsidRDefault="00AF6BDC" w:rsidP="00DB0864">
            <w:pPr>
              <w:pStyle w:val="Standard"/>
              <w:spacing w:after="0" w:line="240" w:lineRule="auto"/>
            </w:pPr>
            <w:r>
              <w:t>Envisager le remplacement et le déplacement de qqs dm des réverbères, vétustes.</w:t>
            </w:r>
          </w:p>
          <w:p w:rsidR="00D6457D" w:rsidRDefault="00D6457D" w:rsidP="00DB0864">
            <w:pPr>
              <w:pStyle w:val="Standard"/>
              <w:spacing w:after="0" w:line="240" w:lineRule="auto"/>
            </w:pPr>
          </w:p>
          <w:p w:rsidR="00D6457D" w:rsidRDefault="00AF6BDC" w:rsidP="00DB0864">
            <w:pPr>
              <w:pStyle w:val="Standard"/>
              <w:spacing w:after="0" w:line="240" w:lineRule="auto"/>
            </w:pPr>
            <w:r>
              <w:t>Réfection du r</w:t>
            </w:r>
            <w:r w:rsidR="00D6457D">
              <w:t>evêtement bitumineux (chaotique</w:t>
            </w:r>
            <w:r>
              <w:t xml:space="preserve">, </w:t>
            </w:r>
            <w:r w:rsidR="00D6457D">
              <w:t>nombreuses bosses de bitume) comme effectué sur le trottoir amont lors de la réalisation de la piste cyclable.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DB0864">
            <w:pPr>
              <w:pStyle w:val="Standard"/>
              <w:spacing w:after="0" w:line="240" w:lineRule="auto"/>
            </w:pPr>
          </w:p>
        </w:tc>
      </w:tr>
      <w:tr w:rsidR="00D6457D" w:rsidTr="00BA322F">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Pr="006C3DCD" w:rsidRDefault="00D6457D" w:rsidP="00AF6BDC">
            <w:pPr>
              <w:pStyle w:val="Standard"/>
              <w:spacing w:after="0" w:line="240" w:lineRule="auto"/>
              <w:jc w:val="left"/>
              <w:rPr>
                <w:b/>
              </w:rPr>
            </w:pPr>
            <w:r w:rsidRPr="006C3DCD">
              <w:rPr>
                <w:b/>
              </w:rPr>
              <w:t>Secteur 7. Boucle aval Sèvres</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BDC" w:rsidRDefault="00AF6BDC" w:rsidP="00DB0864">
            <w:pPr>
              <w:pStyle w:val="Standard"/>
              <w:spacing w:after="0" w:line="240" w:lineRule="auto"/>
            </w:pPr>
          </w:p>
          <w:p w:rsidR="00D6457D" w:rsidRDefault="00AF6BDC" w:rsidP="00DB0864">
            <w:pPr>
              <w:pStyle w:val="Standard"/>
              <w:spacing w:after="0" w:line="240" w:lineRule="auto"/>
            </w:pPr>
            <w:r>
              <w:t>Constat : s</w:t>
            </w:r>
            <w:r w:rsidR="00D6457D">
              <w:t xml:space="preserve">ituation complexe en sortie du pont </w:t>
            </w:r>
            <w:r w:rsidR="00D6457D">
              <w:rPr>
                <w:rFonts w:ascii="Wingdings" w:hAnsi="Wingdings"/>
              </w:rPr>
              <w:t></w:t>
            </w:r>
            <w:r w:rsidR="00D6457D">
              <w:t xml:space="preserve"> chaussée étroite et arrêt de bus.</w:t>
            </w:r>
            <w:r>
              <w:t xml:space="preserve"> Plusieurs </w:t>
            </w:r>
            <w:r w:rsidR="002B4BDB">
              <w:t>possibilités</w:t>
            </w:r>
            <w:r>
              <w:t xml:space="preserve"> s’imposent :</w:t>
            </w:r>
          </w:p>
          <w:p w:rsidR="00D6457D" w:rsidRDefault="00D6457D" w:rsidP="00DB0864">
            <w:pPr>
              <w:pStyle w:val="Standard"/>
              <w:spacing w:after="0" w:line="240" w:lineRule="auto"/>
            </w:pPr>
          </w:p>
          <w:p w:rsidR="00D6457D" w:rsidRDefault="00D6457D" w:rsidP="005A09DD">
            <w:pPr>
              <w:pStyle w:val="Standard"/>
              <w:numPr>
                <w:ilvl w:val="0"/>
                <w:numId w:val="7"/>
              </w:numPr>
              <w:spacing w:after="0" w:line="240" w:lineRule="auto"/>
            </w:pPr>
            <w:r>
              <w:t>Donner aux cycles la possibilité de se réinsérer dans le flux en direction de Sèvres si pont rendu cyclable.</w:t>
            </w:r>
          </w:p>
          <w:p w:rsidR="00D6457D" w:rsidRDefault="00D6457D" w:rsidP="00DB0864">
            <w:pPr>
              <w:pStyle w:val="Standard"/>
              <w:spacing w:after="0" w:line="240" w:lineRule="auto"/>
            </w:pPr>
          </w:p>
          <w:p w:rsidR="00D6457D" w:rsidRDefault="00D6457D" w:rsidP="005A09DD">
            <w:pPr>
              <w:pStyle w:val="Standard"/>
              <w:numPr>
                <w:ilvl w:val="0"/>
                <w:numId w:val="7"/>
              </w:numPr>
              <w:spacing w:after="0" w:line="240" w:lineRule="auto"/>
            </w:pPr>
            <w:r>
              <w:t xml:space="preserve">Cheminement possible par une voie descendante existante mais un peu étroite (et pentue), d’usage mixte, piétons et cycles. Peu utilisé par les piétons car l’essentiel du flux piéton vient de Boulogne-Billancourt ou emprunte </w:t>
            </w:r>
            <w:r w:rsidR="0056476C">
              <w:t>la</w:t>
            </w:r>
            <w:r>
              <w:t xml:space="preserve"> rampe d'accès vers Sèvres. </w:t>
            </w:r>
          </w:p>
          <w:p w:rsidR="00855838" w:rsidRDefault="00855838" w:rsidP="002B4BDB">
            <w:pPr>
              <w:pStyle w:val="Standard"/>
              <w:spacing w:after="0" w:line="240" w:lineRule="auto"/>
              <w:ind w:left="360"/>
            </w:pP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BA322F">
            <w:pPr>
              <w:pStyle w:val="Standard"/>
              <w:spacing w:after="0" w:line="240" w:lineRule="auto"/>
              <w:jc w:val="center"/>
            </w:pPr>
            <w:r>
              <w:rPr>
                <w:noProof/>
                <w:lang w:eastAsia="fr-FR"/>
              </w:rPr>
              <w:drawing>
                <wp:inline distT="0" distB="0" distL="0" distR="0">
                  <wp:extent cx="3079832" cy="1569085"/>
                  <wp:effectExtent l="0" t="0" r="6350" b="0"/>
                  <wp:docPr id="22" name="images1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email">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3080880" cy="15696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6457D" w:rsidTr="00BA322F">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Pr="006C3DCD" w:rsidRDefault="0056476C" w:rsidP="00AF6BDC">
            <w:pPr>
              <w:pStyle w:val="Standard"/>
              <w:spacing w:after="0" w:line="240" w:lineRule="auto"/>
              <w:jc w:val="left"/>
              <w:rPr>
                <w:b/>
              </w:rPr>
            </w:pPr>
            <w:r w:rsidRPr="006C3DCD">
              <w:rPr>
                <w:b/>
              </w:rPr>
              <w:t>Secteur</w:t>
            </w:r>
            <w:r w:rsidR="00D6457D" w:rsidRPr="006C3DCD">
              <w:rPr>
                <w:b/>
              </w:rPr>
              <w:t xml:space="preserve"> 8. Manufacture de Sèvres</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BDC" w:rsidRDefault="00AF6BDC" w:rsidP="00DB0864">
            <w:pPr>
              <w:pStyle w:val="Standard"/>
              <w:spacing w:after="0" w:line="240" w:lineRule="auto"/>
            </w:pPr>
          </w:p>
          <w:p w:rsidR="00D6457D" w:rsidRDefault="00D6457D" w:rsidP="00DB0864">
            <w:pPr>
              <w:pStyle w:val="Standard"/>
              <w:spacing w:after="0" w:line="240" w:lineRule="auto"/>
            </w:pPr>
            <w:r>
              <w:t xml:space="preserve">Cheminement sur la gauche de la Manufacture pour </w:t>
            </w:r>
            <w:r w:rsidR="0056476C">
              <w:t>rejoindre</w:t>
            </w:r>
            <w:r>
              <w:t xml:space="preserve"> la Grande rue et le futur aménagement cyclable du parc de St-Cloud (mail dans le jardin du fleuriste) </w:t>
            </w:r>
            <w:r>
              <w:rPr>
                <w:rFonts w:ascii="Wingdings" w:hAnsi="Wingdings"/>
              </w:rPr>
              <w:t></w:t>
            </w:r>
            <w:r>
              <w:t xml:space="preserve"> mettre en place une pente douce</w:t>
            </w:r>
            <w:r w:rsidR="006C3DCD">
              <w:t xml:space="preserve"> à la place des marches. </w:t>
            </w:r>
          </w:p>
          <w:p w:rsidR="00D6457D" w:rsidRDefault="00D6457D" w:rsidP="00DB0864">
            <w:pPr>
              <w:pStyle w:val="Standard"/>
              <w:spacing w:after="0" w:line="240" w:lineRule="auto"/>
            </w:pPr>
          </w:p>
          <w:p w:rsidR="00D6457D" w:rsidRDefault="00D6457D" w:rsidP="00DB0864">
            <w:pPr>
              <w:pStyle w:val="Standard"/>
              <w:spacing w:after="0" w:line="240" w:lineRule="auto"/>
              <w:rPr>
                <w:i/>
              </w:rPr>
            </w:pPr>
            <w:r w:rsidRPr="00AF6BDC">
              <w:rPr>
                <w:i/>
              </w:rPr>
              <w:t>Remarque</w:t>
            </w:r>
            <w:r w:rsidR="00AF6BDC" w:rsidRPr="00AF6BDC">
              <w:rPr>
                <w:i/>
              </w:rPr>
              <w:t> :</w:t>
            </w:r>
            <w:r w:rsidRPr="00AF6BDC">
              <w:rPr>
                <w:i/>
              </w:rPr>
              <w:t xml:space="preserve"> </w:t>
            </w:r>
            <w:r w:rsidR="00AF6BDC" w:rsidRPr="00AF6BDC">
              <w:rPr>
                <w:i/>
              </w:rPr>
              <w:t>c</w:t>
            </w:r>
            <w:r w:rsidRPr="00AF6BDC">
              <w:rPr>
                <w:i/>
              </w:rPr>
              <w:t>réation d’un parc de Vélib' devant la Manufacture</w:t>
            </w:r>
            <w:r w:rsidR="00AF6BDC" w:rsidRPr="00AF6BDC">
              <w:rPr>
                <w:i/>
              </w:rPr>
              <w:t>,</w:t>
            </w:r>
            <w:r w:rsidRPr="00AF6BDC">
              <w:rPr>
                <w:i/>
              </w:rPr>
              <w:t xml:space="preserve"> aucun accès vélos </w:t>
            </w:r>
            <w:r w:rsidR="00AF6BDC" w:rsidRPr="00AF6BDC">
              <w:rPr>
                <w:i/>
              </w:rPr>
              <w:t xml:space="preserve">prévu à ce jour. </w:t>
            </w:r>
          </w:p>
          <w:p w:rsidR="00855838" w:rsidRPr="00AF6BDC" w:rsidRDefault="00855838" w:rsidP="00DB0864">
            <w:pPr>
              <w:pStyle w:val="Standard"/>
              <w:spacing w:after="0" w:line="240" w:lineRule="auto"/>
              <w:rPr>
                <w:i/>
              </w:rPr>
            </w:pP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DB0864">
            <w:pPr>
              <w:pStyle w:val="Standard"/>
              <w:spacing w:after="0" w:line="240" w:lineRule="auto"/>
            </w:pPr>
          </w:p>
        </w:tc>
      </w:tr>
      <w:tr w:rsidR="00D6457D" w:rsidTr="00BA322F">
        <w:trPr>
          <w:trHeight w:val="1393"/>
        </w:trPr>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57D" w:rsidRPr="006C3DCD" w:rsidRDefault="00D6457D" w:rsidP="00AF6BDC">
            <w:pPr>
              <w:pStyle w:val="Standard"/>
              <w:spacing w:after="0" w:line="240" w:lineRule="auto"/>
              <w:jc w:val="left"/>
              <w:rPr>
                <w:b/>
              </w:rPr>
            </w:pPr>
            <w:r w:rsidRPr="006C3DCD">
              <w:rPr>
                <w:b/>
              </w:rPr>
              <w:t>Secteur 9. De l’aval à l’amont</w:t>
            </w:r>
          </w:p>
          <w:p w:rsidR="00D6457D" w:rsidRPr="006C3DCD" w:rsidRDefault="00D6457D" w:rsidP="00AF6BDC">
            <w:pPr>
              <w:pStyle w:val="Standard"/>
              <w:spacing w:after="0" w:line="240" w:lineRule="auto"/>
              <w:jc w:val="left"/>
              <w:rPr>
                <w:b/>
              </w:rPr>
            </w:pP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BDC" w:rsidRDefault="00AF6BDC" w:rsidP="00DB0864">
            <w:pPr>
              <w:pStyle w:val="Standard"/>
              <w:spacing w:after="0" w:line="240" w:lineRule="auto"/>
            </w:pPr>
          </w:p>
          <w:p w:rsidR="00D6457D" w:rsidRDefault="00D6457D" w:rsidP="00DB0864">
            <w:pPr>
              <w:pStyle w:val="Standard"/>
              <w:spacing w:after="0" w:line="240" w:lineRule="auto"/>
            </w:pPr>
            <w:r>
              <w:t>Amélioration de l'éclairage du souterrain sous le pont.</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57D" w:rsidRDefault="00D6457D" w:rsidP="00DB0864">
            <w:pPr>
              <w:pStyle w:val="Standard"/>
              <w:spacing w:after="0" w:line="240" w:lineRule="auto"/>
            </w:pPr>
          </w:p>
        </w:tc>
      </w:tr>
    </w:tbl>
    <w:p w:rsidR="00BC56FF" w:rsidRDefault="00E50E04" w:rsidP="00E50E04">
      <w:pPr>
        <w:tabs>
          <w:tab w:val="left" w:pos="12525"/>
        </w:tabs>
      </w:pPr>
      <w:r>
        <w:tab/>
      </w:r>
    </w:p>
    <w:sectPr w:rsidR="00BC56FF" w:rsidSect="001A7490">
      <w:footerReference w:type="default" r:id="rId19"/>
      <w:pgSz w:w="16838" w:h="11906" w:orient="landscape"/>
      <w:pgMar w:top="851" w:right="720" w:bottom="426" w:left="720" w:header="720" w:footer="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85" w:rsidRDefault="00B36785" w:rsidP="00594D5C">
      <w:pPr>
        <w:spacing w:after="0" w:line="240" w:lineRule="auto"/>
      </w:pPr>
      <w:r>
        <w:separator/>
      </w:r>
    </w:p>
  </w:endnote>
  <w:endnote w:type="continuationSeparator" w:id="0">
    <w:p w:rsidR="00B36785" w:rsidRDefault="00B36785" w:rsidP="0059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DA" w:rsidRDefault="00DA66C3" w:rsidP="00E50E04">
    <w:pPr>
      <w:pStyle w:val="Pieddepage"/>
      <w:tabs>
        <w:tab w:val="clear" w:pos="9072"/>
        <w:tab w:val="right" w:pos="15168"/>
      </w:tabs>
      <w:jc w:val="left"/>
    </w:pPr>
    <w:r>
      <w:t>Opération « Pédalons pour le Pont de Sèvres » – avril 19</w:t>
    </w:r>
    <w:r w:rsidR="00637E1F">
      <w:t>. Propositions d'</w:t>
    </w:r>
    <w:r w:rsidR="00594D5C">
      <w:t>aménagements cyclable</w:t>
    </w:r>
    <w:r w:rsidR="00637E1F">
      <w:t>s. MBD-Antenne la Ville à vélo</w:t>
    </w:r>
    <w:r w:rsidR="002B4BDB">
      <w:tab/>
    </w:r>
    <w:sdt>
      <w:sdtPr>
        <w:id w:val="1924995603"/>
        <w:docPartObj>
          <w:docPartGallery w:val="Page Numbers (Bottom of Page)"/>
          <w:docPartUnique/>
        </w:docPartObj>
      </w:sdtPr>
      <w:sdtContent>
        <w:r w:rsidR="0064246A">
          <w:fldChar w:fldCharType="begin"/>
        </w:r>
        <w:r>
          <w:instrText>PAGE   \* MERGEFORMAT</w:instrText>
        </w:r>
        <w:r w:rsidR="0064246A">
          <w:fldChar w:fldCharType="separate"/>
        </w:r>
        <w:r w:rsidR="00250A4B">
          <w:rPr>
            <w:noProof/>
          </w:rPr>
          <w:t>6</w:t>
        </w:r>
        <w:r w:rsidR="0064246A">
          <w:fldChar w:fldCharType="end"/>
        </w:r>
        <w:r>
          <w:t xml:space="preserve"> / </w:t>
        </w:r>
        <w:fldSimple w:instr="NBPAGE   \* MERGEFORMAT">
          <w:r>
            <w:t>8</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85" w:rsidRDefault="00B36785" w:rsidP="00594D5C">
      <w:pPr>
        <w:spacing w:after="0" w:line="240" w:lineRule="auto"/>
      </w:pPr>
      <w:r>
        <w:separator/>
      </w:r>
    </w:p>
  </w:footnote>
  <w:footnote w:type="continuationSeparator" w:id="0">
    <w:p w:rsidR="00B36785" w:rsidRDefault="00B36785" w:rsidP="0059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6B5"/>
    <w:multiLevelType w:val="hybridMultilevel"/>
    <w:tmpl w:val="9BDA8C6E"/>
    <w:lvl w:ilvl="0" w:tplc="040C0011">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5915627"/>
    <w:multiLevelType w:val="hybridMultilevel"/>
    <w:tmpl w:val="FA9AA2F2"/>
    <w:lvl w:ilvl="0" w:tplc="0B1C7E7E">
      <w:start w:val="1"/>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65C43B4"/>
    <w:multiLevelType w:val="multilevel"/>
    <w:tmpl w:val="2BCCB5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0C4105D"/>
    <w:multiLevelType w:val="multilevel"/>
    <w:tmpl w:val="F124A2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4904329"/>
    <w:multiLevelType w:val="multilevel"/>
    <w:tmpl w:val="618811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53C577AB"/>
    <w:multiLevelType w:val="hybridMultilevel"/>
    <w:tmpl w:val="EA7AFA2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2AA5A0B"/>
    <w:multiLevelType w:val="hybridMultilevel"/>
    <w:tmpl w:val="2856D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6457D"/>
    <w:rsid w:val="00092D67"/>
    <w:rsid w:val="001A7490"/>
    <w:rsid w:val="00250A4B"/>
    <w:rsid w:val="002B08BF"/>
    <w:rsid w:val="002B4BDB"/>
    <w:rsid w:val="002C11C7"/>
    <w:rsid w:val="003C1EAF"/>
    <w:rsid w:val="00405C10"/>
    <w:rsid w:val="004C6521"/>
    <w:rsid w:val="0056476C"/>
    <w:rsid w:val="00594D5C"/>
    <w:rsid w:val="005A09DD"/>
    <w:rsid w:val="005A13F7"/>
    <w:rsid w:val="005A1474"/>
    <w:rsid w:val="005D5824"/>
    <w:rsid w:val="00637E1F"/>
    <w:rsid w:val="0064246A"/>
    <w:rsid w:val="0067333F"/>
    <w:rsid w:val="006C3DCD"/>
    <w:rsid w:val="006F5977"/>
    <w:rsid w:val="00853547"/>
    <w:rsid w:val="00855838"/>
    <w:rsid w:val="008669BB"/>
    <w:rsid w:val="0092529F"/>
    <w:rsid w:val="00AF6BDC"/>
    <w:rsid w:val="00B03660"/>
    <w:rsid w:val="00B30506"/>
    <w:rsid w:val="00B36785"/>
    <w:rsid w:val="00BA322F"/>
    <w:rsid w:val="00BC56FF"/>
    <w:rsid w:val="00C37969"/>
    <w:rsid w:val="00D6457D"/>
    <w:rsid w:val="00DA66C3"/>
    <w:rsid w:val="00DE3EF6"/>
    <w:rsid w:val="00E50E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7D"/>
    <w:pPr>
      <w:widowControl w:val="0"/>
      <w:suppressAutoHyphens/>
      <w:autoSpaceDN w:val="0"/>
      <w:spacing w:after="160"/>
      <w:jc w:val="left"/>
      <w:textAlignment w:val="baseline"/>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457D"/>
    <w:pPr>
      <w:suppressAutoHyphens/>
      <w:autoSpaceDN w:val="0"/>
      <w:spacing w:after="160"/>
      <w:textAlignment w:val="baseline"/>
    </w:pPr>
    <w:rPr>
      <w:rFonts w:ascii="Arial" w:eastAsia="SimSun" w:hAnsi="Arial" w:cs="Tahoma"/>
      <w:kern w:val="3"/>
      <w:sz w:val="20"/>
    </w:rPr>
  </w:style>
  <w:style w:type="paragraph" w:styleId="Pieddepage">
    <w:name w:val="footer"/>
    <w:basedOn w:val="Standard"/>
    <w:link w:val="PieddepageCar"/>
    <w:rsid w:val="00D6457D"/>
    <w:pPr>
      <w:suppressLineNumbers/>
      <w:tabs>
        <w:tab w:val="center" w:pos="4536"/>
        <w:tab w:val="right" w:pos="9072"/>
      </w:tabs>
      <w:spacing w:after="0" w:line="240" w:lineRule="auto"/>
    </w:pPr>
  </w:style>
  <w:style w:type="character" w:customStyle="1" w:styleId="PieddepageCar">
    <w:name w:val="Pied de page Car"/>
    <w:basedOn w:val="Policepardfaut"/>
    <w:link w:val="Pieddepage"/>
    <w:rsid w:val="00D6457D"/>
    <w:rPr>
      <w:rFonts w:ascii="Arial" w:eastAsia="SimSun" w:hAnsi="Arial" w:cs="Tahoma"/>
      <w:kern w:val="3"/>
      <w:sz w:val="20"/>
    </w:rPr>
  </w:style>
  <w:style w:type="paragraph" w:styleId="Textedebulles">
    <w:name w:val="Balloon Text"/>
    <w:basedOn w:val="Normal"/>
    <w:link w:val="TextedebullesCar"/>
    <w:uiPriority w:val="99"/>
    <w:semiHidden/>
    <w:unhideWhenUsed/>
    <w:rsid w:val="00D645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457D"/>
    <w:rPr>
      <w:rFonts w:ascii="Segoe UI" w:eastAsia="SimSun" w:hAnsi="Segoe UI" w:cs="Segoe UI"/>
      <w:kern w:val="3"/>
      <w:sz w:val="18"/>
      <w:szCs w:val="18"/>
    </w:rPr>
  </w:style>
  <w:style w:type="paragraph" w:styleId="En-tte">
    <w:name w:val="header"/>
    <w:basedOn w:val="Normal"/>
    <w:link w:val="En-tteCar"/>
    <w:uiPriority w:val="99"/>
    <w:unhideWhenUsed/>
    <w:rsid w:val="00594D5C"/>
    <w:pPr>
      <w:tabs>
        <w:tab w:val="center" w:pos="4536"/>
        <w:tab w:val="right" w:pos="9072"/>
      </w:tabs>
      <w:spacing w:after="0" w:line="240" w:lineRule="auto"/>
    </w:pPr>
  </w:style>
  <w:style w:type="character" w:customStyle="1" w:styleId="En-tteCar">
    <w:name w:val="En-tête Car"/>
    <w:basedOn w:val="Policepardfaut"/>
    <w:link w:val="En-tte"/>
    <w:uiPriority w:val="99"/>
    <w:rsid w:val="00594D5C"/>
    <w:rPr>
      <w:rFonts w:ascii="Calibri" w:eastAsia="SimSun" w:hAnsi="Calibri" w:cs="Tahoma"/>
      <w:kern w:val="3"/>
    </w:rPr>
  </w:style>
  <w:style w:type="paragraph" w:styleId="Paragraphedeliste">
    <w:name w:val="List Paragraph"/>
    <w:basedOn w:val="Normal"/>
    <w:uiPriority w:val="34"/>
    <w:qFormat/>
    <w:rsid w:val="00B03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D3F8-1FCB-4487-8A98-398A653C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5635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isaluc</cp:lastModifiedBy>
  <cp:revision>2</cp:revision>
  <dcterms:created xsi:type="dcterms:W3CDTF">2019-04-07T22:02:00Z</dcterms:created>
  <dcterms:modified xsi:type="dcterms:W3CDTF">2019-04-07T22:02:00Z</dcterms:modified>
</cp:coreProperties>
</file>